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47" w:rsidRPr="00CD0803" w:rsidRDefault="00D13B47" w:rsidP="00D13B47">
      <w:pPr>
        <w:jc w:val="center"/>
        <w:rPr>
          <w:rFonts w:ascii="Tahoma" w:hAnsi="Tahoma" w:cs="Tahoma"/>
          <w:b/>
          <w:lang w:val="sr-Cyrl-BA"/>
        </w:rPr>
      </w:pPr>
    </w:p>
    <w:p w:rsidR="002B2783" w:rsidRPr="00CD0803" w:rsidRDefault="002B2783" w:rsidP="00D13B47">
      <w:pPr>
        <w:jc w:val="center"/>
        <w:rPr>
          <w:rFonts w:ascii="Tahoma" w:hAnsi="Tahoma" w:cs="Tahoma"/>
          <w:b/>
          <w:lang w:val="sr-Cyrl-BA"/>
        </w:rPr>
      </w:pPr>
    </w:p>
    <w:p w:rsidR="002B2783" w:rsidRPr="00CD0803" w:rsidRDefault="002B2783" w:rsidP="00D13B47">
      <w:pPr>
        <w:jc w:val="center"/>
        <w:rPr>
          <w:rFonts w:ascii="Tahoma" w:hAnsi="Tahoma" w:cs="Tahoma"/>
          <w:b/>
          <w:lang w:val="sr-Cyrl-BA"/>
        </w:rPr>
      </w:pPr>
    </w:p>
    <w:p w:rsidR="00CD0803" w:rsidRPr="00CD0803" w:rsidRDefault="00CD0803" w:rsidP="00CD0803">
      <w:pPr>
        <w:jc w:val="center"/>
        <w:rPr>
          <w:rFonts w:ascii="Tahoma" w:hAnsi="Tahoma" w:cs="Tahoma"/>
          <w:b/>
          <w:lang w:val="sr-Cyrl-BA"/>
        </w:rPr>
      </w:pPr>
    </w:p>
    <w:p w:rsidR="00CD0803" w:rsidRPr="00CD0803" w:rsidRDefault="00CD0803" w:rsidP="00CD0803">
      <w:pPr>
        <w:jc w:val="center"/>
        <w:rPr>
          <w:rFonts w:ascii="Tahoma" w:hAnsi="Tahoma" w:cs="Tahoma"/>
          <w:b/>
          <w:lang w:val="sr-Cyrl-BA"/>
        </w:rPr>
      </w:pPr>
    </w:p>
    <w:p w:rsidR="00CD0803" w:rsidRPr="009764D0" w:rsidRDefault="00CD0803" w:rsidP="009764D0">
      <w:pPr>
        <w:jc w:val="center"/>
        <w:rPr>
          <w:rFonts w:ascii="Tahoma" w:hAnsi="Tahoma" w:cs="Tahoma"/>
          <w:b/>
          <w:lang w:val="sr-Cyrl-RS"/>
        </w:rPr>
      </w:pPr>
      <w:r w:rsidRPr="00CD0803">
        <w:rPr>
          <w:rFonts w:ascii="Tahoma" w:hAnsi="Tahoma" w:cs="Tahoma"/>
          <w:b/>
          <w:lang w:val="sr-Cyrl-BA"/>
        </w:rPr>
        <w:t xml:space="preserve">ТЕНДЕРСКА ДОКУМЕНТАЦИЈА –  </w:t>
      </w:r>
      <w:r w:rsidRPr="00CD0803">
        <w:rPr>
          <w:rFonts w:ascii="Tahoma" w:hAnsi="Tahoma" w:cs="Tahoma"/>
          <w:b/>
          <w:lang w:val="sr-Latn-BA"/>
        </w:rPr>
        <w:t>ДИО</w:t>
      </w:r>
      <w:r w:rsidR="009764D0">
        <w:rPr>
          <w:rFonts w:ascii="Tahoma" w:hAnsi="Tahoma" w:cs="Tahoma"/>
          <w:b/>
          <w:lang w:val="sr-Cyrl-RS"/>
        </w:rPr>
        <w:t xml:space="preserve"> 1</w:t>
      </w:r>
    </w:p>
    <w:p w:rsidR="00CD0803" w:rsidRDefault="00CD0803" w:rsidP="00CD0803">
      <w:pPr>
        <w:jc w:val="center"/>
        <w:rPr>
          <w:rFonts w:ascii="Tahoma" w:hAnsi="Tahoma" w:cs="Tahoma"/>
          <w:b/>
          <w:lang w:val="sr-Cyrl-BA"/>
        </w:rPr>
      </w:pPr>
    </w:p>
    <w:p w:rsidR="00923A76" w:rsidRDefault="00923A76" w:rsidP="00CD0803">
      <w:pPr>
        <w:jc w:val="center"/>
        <w:rPr>
          <w:rFonts w:ascii="Tahoma" w:hAnsi="Tahoma" w:cs="Tahoma"/>
          <w:b/>
          <w:lang w:val="sr-Cyrl-BA"/>
        </w:rPr>
      </w:pPr>
    </w:p>
    <w:p w:rsidR="00923A76" w:rsidRPr="00CD0803" w:rsidRDefault="00923A76" w:rsidP="00CD0803">
      <w:pPr>
        <w:jc w:val="center"/>
        <w:rPr>
          <w:rFonts w:ascii="Tahoma" w:hAnsi="Tahoma" w:cs="Tahoma"/>
          <w:b/>
          <w:lang w:val="sr-Cyrl-BA"/>
        </w:rPr>
      </w:pPr>
    </w:p>
    <w:p w:rsidR="00CD0803" w:rsidRPr="00CD0803" w:rsidRDefault="00CD0803" w:rsidP="00CD0803">
      <w:pPr>
        <w:pStyle w:val="Heading1"/>
        <w:ind w:left="-779"/>
        <w:jc w:val="center"/>
        <w:rPr>
          <w:rFonts w:ascii="Tahoma" w:hAnsi="Tahoma" w:cs="Tahoma"/>
          <w:sz w:val="24"/>
          <w:szCs w:val="24"/>
          <w:lang w:val="sr-Cyrl-BA"/>
        </w:rPr>
      </w:pPr>
      <w:r w:rsidRPr="00CD0803">
        <w:rPr>
          <w:rFonts w:ascii="Tahoma" w:hAnsi="Tahoma" w:cs="Tahoma"/>
          <w:sz w:val="24"/>
          <w:szCs w:val="24"/>
        </w:rPr>
        <w:t xml:space="preserve">ПОЗИВ ЗА </w:t>
      </w:r>
      <w:r w:rsidR="009764D0">
        <w:rPr>
          <w:rFonts w:ascii="Tahoma" w:hAnsi="Tahoma" w:cs="Tahoma"/>
          <w:sz w:val="24"/>
          <w:szCs w:val="24"/>
          <w:lang w:val="sr-Cyrl-RS"/>
        </w:rPr>
        <w:t xml:space="preserve">УЧЕШЋЕ </w:t>
      </w:r>
      <w:r w:rsidRPr="00CD0803">
        <w:rPr>
          <w:rFonts w:ascii="Tahoma" w:hAnsi="Tahoma" w:cs="Tahoma"/>
          <w:sz w:val="24"/>
          <w:szCs w:val="24"/>
        </w:rPr>
        <w:t xml:space="preserve">У </w:t>
      </w:r>
      <w:r w:rsidRPr="00CD0803">
        <w:rPr>
          <w:rFonts w:ascii="Tahoma" w:hAnsi="Tahoma" w:cs="Tahoma"/>
          <w:sz w:val="24"/>
          <w:szCs w:val="24"/>
          <w:lang w:val="hr-BA"/>
        </w:rPr>
        <w:t>ПРЕГОВАРАЧКО</w:t>
      </w:r>
      <w:r w:rsidRPr="00CD0803">
        <w:rPr>
          <w:rFonts w:ascii="Tahoma" w:hAnsi="Tahoma" w:cs="Tahoma"/>
          <w:sz w:val="24"/>
          <w:szCs w:val="24"/>
          <w:lang w:val="sr-Cyrl-BA"/>
        </w:rPr>
        <w:t>М</w:t>
      </w:r>
      <w:r w:rsidRPr="00CD0803">
        <w:rPr>
          <w:rFonts w:ascii="Tahoma" w:hAnsi="Tahoma" w:cs="Tahoma"/>
          <w:sz w:val="24"/>
          <w:szCs w:val="24"/>
          <w:lang w:val="hr-BA"/>
        </w:rPr>
        <w:t xml:space="preserve"> ПОСТУПК</w:t>
      </w:r>
      <w:r w:rsidRPr="00CD0803">
        <w:rPr>
          <w:rFonts w:ascii="Tahoma" w:hAnsi="Tahoma" w:cs="Tahoma"/>
          <w:sz w:val="24"/>
          <w:szCs w:val="24"/>
          <w:lang w:val="sr-Cyrl-BA"/>
        </w:rPr>
        <w:t>У</w:t>
      </w:r>
      <w:r w:rsidRPr="00CD0803">
        <w:rPr>
          <w:rFonts w:ascii="Tahoma" w:hAnsi="Tahoma" w:cs="Tahoma"/>
          <w:sz w:val="24"/>
          <w:szCs w:val="24"/>
          <w:lang w:val="hr-BA"/>
        </w:rPr>
        <w:t xml:space="preserve"> </w:t>
      </w:r>
      <w:r w:rsidRPr="00CD0803">
        <w:rPr>
          <w:rFonts w:ascii="Tahoma" w:hAnsi="Tahoma" w:cs="Tahoma"/>
          <w:sz w:val="24"/>
          <w:szCs w:val="24"/>
          <w:lang w:val="sr-Cyrl-BA"/>
        </w:rPr>
        <w:t>БЕЗ</w:t>
      </w:r>
      <w:r w:rsidRPr="00CD0803">
        <w:rPr>
          <w:rFonts w:ascii="Tahoma" w:hAnsi="Tahoma" w:cs="Tahoma"/>
          <w:sz w:val="24"/>
          <w:szCs w:val="24"/>
          <w:lang w:val="hr-BA"/>
        </w:rPr>
        <w:t xml:space="preserve"> </w:t>
      </w:r>
      <w:r w:rsidRPr="00CD0803">
        <w:rPr>
          <w:rFonts w:ascii="Tahoma" w:hAnsi="Tahoma" w:cs="Tahoma"/>
          <w:sz w:val="24"/>
          <w:szCs w:val="24"/>
          <w:lang w:val="sr-Cyrl-BA"/>
        </w:rPr>
        <w:t xml:space="preserve">ОБЈАВЕ </w:t>
      </w:r>
      <w:r w:rsidRPr="00CD0803">
        <w:rPr>
          <w:rFonts w:ascii="Tahoma" w:hAnsi="Tahoma" w:cs="Tahoma"/>
          <w:sz w:val="24"/>
          <w:szCs w:val="24"/>
          <w:lang w:val="hr-BA"/>
        </w:rPr>
        <w:t>ОБАВЈЕШТЕЊА О НАБАВЦИ</w:t>
      </w:r>
    </w:p>
    <w:p w:rsidR="00CD0803" w:rsidRDefault="00CD0803" w:rsidP="00CD0803">
      <w:pPr>
        <w:rPr>
          <w:rFonts w:ascii="Tahoma" w:hAnsi="Tahoma" w:cs="Tahoma"/>
          <w:lang w:val="sr-Cyrl-BA"/>
        </w:rPr>
      </w:pPr>
    </w:p>
    <w:p w:rsidR="009764D0" w:rsidRDefault="009764D0" w:rsidP="00CD0803">
      <w:pPr>
        <w:rPr>
          <w:rFonts w:ascii="Tahoma" w:hAnsi="Tahoma" w:cs="Tahoma"/>
          <w:lang w:val="sr-Cyrl-BA"/>
        </w:rPr>
      </w:pPr>
    </w:p>
    <w:p w:rsidR="009764D0" w:rsidRDefault="009764D0" w:rsidP="00CD0803">
      <w:pPr>
        <w:rPr>
          <w:rFonts w:ascii="Tahoma" w:hAnsi="Tahoma" w:cs="Tahoma"/>
          <w:lang w:val="sr-Cyrl-BA"/>
        </w:rPr>
      </w:pPr>
    </w:p>
    <w:p w:rsidR="00923A76" w:rsidRDefault="00923A76" w:rsidP="00CD0803">
      <w:pPr>
        <w:rPr>
          <w:rFonts w:ascii="Tahoma" w:hAnsi="Tahoma" w:cs="Tahoma"/>
          <w:lang w:val="sr-Cyrl-BA"/>
        </w:rPr>
      </w:pPr>
    </w:p>
    <w:p w:rsidR="00923A76" w:rsidRPr="00531F5C" w:rsidRDefault="00923A76" w:rsidP="00923A76">
      <w:pPr>
        <w:jc w:val="center"/>
        <w:rPr>
          <w:rFonts w:ascii="Tahoma" w:hAnsi="Tahoma" w:cs="Tahoma"/>
          <w:b/>
          <w:lang w:val="en-US"/>
        </w:rPr>
      </w:pPr>
      <w:r w:rsidRPr="008C4D8A">
        <w:rPr>
          <w:rFonts w:ascii="Tahoma" w:hAnsi="Tahoma" w:cs="Tahoma"/>
          <w:b/>
          <w:lang w:val="sr-Cyrl-BA"/>
        </w:rPr>
        <w:t>„ОДРЖАВАЊЕ</w:t>
      </w:r>
      <w:r w:rsidR="00E03760">
        <w:rPr>
          <w:rFonts w:ascii="Tahoma" w:hAnsi="Tahoma" w:cs="Tahoma"/>
          <w:b/>
          <w:lang w:val="en-US"/>
        </w:rPr>
        <w:t xml:space="preserve"> </w:t>
      </w:r>
      <w:r w:rsidR="00E03760">
        <w:rPr>
          <w:rFonts w:ascii="Tahoma" w:hAnsi="Tahoma" w:cs="Tahoma"/>
          <w:b/>
          <w:lang w:val="sr-Cyrl-RS"/>
        </w:rPr>
        <w:t>ЈАВНЕ РАСВЈЕТЕ</w:t>
      </w:r>
      <w:r w:rsidR="00531F5C">
        <w:rPr>
          <w:rFonts w:ascii="Tahoma" w:hAnsi="Tahoma" w:cs="Tahoma"/>
          <w:b/>
          <w:lang w:val="sr-Cyrl-BA"/>
        </w:rPr>
        <w:t xml:space="preserve">“ - </w:t>
      </w:r>
    </w:p>
    <w:p w:rsidR="00CD0803" w:rsidRPr="00923A76" w:rsidRDefault="00CD0803" w:rsidP="00923A76">
      <w:pPr>
        <w:jc w:val="both"/>
        <w:rPr>
          <w:rFonts w:ascii="Tahoma" w:hAnsi="Tahoma" w:cs="Tahoma"/>
          <w:b/>
          <w:sz w:val="28"/>
          <w:szCs w:val="28"/>
        </w:rPr>
      </w:pPr>
    </w:p>
    <w:p w:rsidR="00CD0803" w:rsidRDefault="00CD0803" w:rsidP="00CD0803">
      <w:pPr>
        <w:jc w:val="center"/>
        <w:rPr>
          <w:rFonts w:ascii="Tahoma" w:hAnsi="Tahoma" w:cs="Tahoma"/>
          <w:b/>
          <w:lang w:val="sr-Cyrl-BA"/>
        </w:rPr>
      </w:pPr>
    </w:p>
    <w:p w:rsidR="00923A76" w:rsidRDefault="00923A76" w:rsidP="00CD0803">
      <w:pPr>
        <w:jc w:val="center"/>
        <w:rPr>
          <w:rFonts w:ascii="Tahoma" w:hAnsi="Tahoma" w:cs="Tahoma"/>
          <w:b/>
          <w:lang w:val="sr-Cyrl-BA"/>
        </w:rPr>
      </w:pPr>
    </w:p>
    <w:p w:rsidR="00923A76" w:rsidRPr="00CD0803" w:rsidRDefault="00923A76" w:rsidP="00CD0803">
      <w:pPr>
        <w:jc w:val="center"/>
        <w:rPr>
          <w:rFonts w:ascii="Tahoma" w:hAnsi="Tahoma" w:cs="Tahoma"/>
          <w:b/>
          <w:lang w:val="sr-Cyrl-BA"/>
        </w:rPr>
      </w:pPr>
    </w:p>
    <w:p w:rsidR="00CD0803" w:rsidRPr="00E1274E" w:rsidRDefault="00CD0803" w:rsidP="00CD0803">
      <w:pPr>
        <w:ind w:left="360"/>
        <w:rPr>
          <w:rFonts w:ascii="Tahoma" w:hAnsi="Tahoma" w:cs="Tahoma"/>
          <w:b/>
        </w:rPr>
      </w:pPr>
      <w:r w:rsidRPr="00CD0803">
        <w:rPr>
          <w:rFonts w:ascii="Tahoma" w:hAnsi="Tahoma" w:cs="Tahoma"/>
          <w:b/>
          <w:lang w:val="sr-Cyrl-BA"/>
        </w:rPr>
        <w:t xml:space="preserve">               </w:t>
      </w:r>
      <w:r w:rsidR="00923A76">
        <w:rPr>
          <w:rFonts w:ascii="Tahoma" w:hAnsi="Tahoma" w:cs="Tahoma"/>
          <w:b/>
          <w:lang w:val="sr-Cyrl-BA"/>
        </w:rPr>
        <w:t xml:space="preserve">                     </w:t>
      </w:r>
      <w:r w:rsidRPr="00CD0803">
        <w:rPr>
          <w:rFonts w:ascii="Tahoma" w:hAnsi="Tahoma" w:cs="Tahoma"/>
          <w:b/>
          <w:lang w:val="sr-Cyrl-BA"/>
        </w:rPr>
        <w:t>Број набавке: 11-404-</w:t>
      </w:r>
      <w:r w:rsidR="00E03760">
        <w:rPr>
          <w:rFonts w:ascii="Tahoma" w:hAnsi="Tahoma" w:cs="Tahoma"/>
          <w:b/>
        </w:rPr>
        <w:t>12</w:t>
      </w:r>
      <w:r w:rsidR="00E1274E">
        <w:rPr>
          <w:rFonts w:ascii="Tahoma" w:hAnsi="Tahoma" w:cs="Tahoma"/>
          <w:b/>
          <w:lang w:val="sr-Cyrl-BA"/>
        </w:rPr>
        <w:t>/</w:t>
      </w:r>
      <w:r w:rsidR="009764D0">
        <w:rPr>
          <w:rFonts w:ascii="Tahoma" w:hAnsi="Tahoma" w:cs="Tahoma"/>
          <w:b/>
        </w:rPr>
        <w:t>22</w:t>
      </w:r>
    </w:p>
    <w:p w:rsidR="00CD0803" w:rsidRPr="00CD0803" w:rsidRDefault="00CD0803" w:rsidP="00CD0803">
      <w:pPr>
        <w:rPr>
          <w:rFonts w:ascii="Tahoma" w:hAnsi="Tahoma" w:cs="Tahoma"/>
          <w:b/>
          <w:lang w:val="sr-Cyrl-BA"/>
        </w:rPr>
      </w:pPr>
    </w:p>
    <w:p w:rsidR="00CD0803" w:rsidRDefault="008C4D8A" w:rsidP="00CD0803">
      <w:pPr>
        <w:ind w:left="360"/>
        <w:jc w:val="center"/>
        <w:rPr>
          <w:rFonts w:ascii="Tahoma" w:hAnsi="Tahoma" w:cs="Tahoma"/>
          <w:b/>
          <w:lang w:val="sr-Cyrl-BA"/>
        </w:rPr>
      </w:pPr>
      <w:r>
        <w:rPr>
          <w:rFonts w:ascii="Tahoma" w:hAnsi="Tahoma" w:cs="Tahoma"/>
          <w:b/>
          <w:lang w:val="sr-Cyrl-BA"/>
        </w:rPr>
        <w:t xml:space="preserve">   </w:t>
      </w:r>
    </w:p>
    <w:p w:rsidR="008C4D8A" w:rsidRDefault="008C4D8A" w:rsidP="00CD0803">
      <w:pPr>
        <w:ind w:left="360"/>
        <w:jc w:val="center"/>
        <w:rPr>
          <w:rFonts w:ascii="Tahoma" w:hAnsi="Tahoma" w:cs="Tahoma"/>
          <w:b/>
          <w:lang w:val="sr-Cyrl-BA"/>
        </w:rPr>
      </w:pPr>
    </w:p>
    <w:p w:rsidR="002F622D" w:rsidRDefault="002F622D" w:rsidP="00CD0803">
      <w:pPr>
        <w:ind w:left="360"/>
        <w:jc w:val="center"/>
        <w:rPr>
          <w:rFonts w:ascii="Tahoma" w:hAnsi="Tahoma" w:cs="Tahoma"/>
          <w:b/>
          <w:lang w:val="sr-Cyrl-BA"/>
        </w:rPr>
      </w:pPr>
    </w:p>
    <w:p w:rsidR="009C3242" w:rsidRDefault="009C3242" w:rsidP="009C3242">
      <w:pPr>
        <w:rPr>
          <w:rFonts w:ascii="Tahoma" w:hAnsi="Tahoma" w:cs="Tahoma"/>
          <w:b/>
          <w:lang w:val="sr-Cyrl-BA"/>
        </w:rPr>
      </w:pPr>
    </w:p>
    <w:p w:rsidR="00923A76" w:rsidRDefault="009C3242" w:rsidP="009C3242">
      <w:pPr>
        <w:jc w:val="right"/>
        <w:rPr>
          <w:rFonts w:ascii="Tahoma" w:hAnsi="Tahoma" w:cs="Tahoma"/>
          <w:b/>
          <w:lang w:val="sr-Cyrl-BA"/>
        </w:rPr>
      </w:pPr>
      <w:bookmarkStart w:id="0" w:name="_GoBack"/>
      <w:bookmarkEnd w:id="0"/>
      <w:r w:rsidRPr="009C3242">
        <w:rPr>
          <w:rFonts w:ascii="Tahoma" w:hAnsi="Tahoma" w:cs="Tahoma"/>
          <w:b/>
          <w:noProof/>
          <w:lang w:val="en-US" w:eastAsia="en-US"/>
        </w:rPr>
        <w:drawing>
          <wp:inline distT="0" distB="0" distL="0" distR="0">
            <wp:extent cx="2838450" cy="1333500"/>
            <wp:effectExtent l="0" t="0" r="0" b="0"/>
            <wp:docPr id="2" name="Picture 2" descr="C:\Users\marinah.TREBINJE\ТЕНДЕРИ 2022\јр\jr p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h.TREBINJE\ТЕНДЕРИ 2022\јр\jr pr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333500"/>
                    </a:xfrm>
                    <a:prstGeom prst="rect">
                      <a:avLst/>
                    </a:prstGeom>
                    <a:noFill/>
                    <a:ln>
                      <a:noFill/>
                    </a:ln>
                  </pic:spPr>
                </pic:pic>
              </a:graphicData>
            </a:graphic>
          </wp:inline>
        </w:drawing>
      </w:r>
    </w:p>
    <w:p w:rsidR="00923A76" w:rsidRDefault="00923A76" w:rsidP="00CD0803">
      <w:pPr>
        <w:jc w:val="center"/>
        <w:rPr>
          <w:rFonts w:ascii="Tahoma" w:hAnsi="Tahoma" w:cs="Tahoma"/>
          <w:b/>
          <w:lang w:val="sr-Cyrl-BA"/>
        </w:rPr>
      </w:pPr>
    </w:p>
    <w:p w:rsidR="00923A76" w:rsidRDefault="00923A76" w:rsidP="00CD0803">
      <w:pPr>
        <w:jc w:val="center"/>
        <w:rPr>
          <w:rFonts w:ascii="Tahoma" w:hAnsi="Tahoma" w:cs="Tahoma"/>
          <w:b/>
          <w:lang w:val="sr-Cyrl-BA"/>
        </w:rPr>
      </w:pPr>
    </w:p>
    <w:p w:rsidR="00923A76" w:rsidRPr="00CD0803" w:rsidRDefault="00923A76" w:rsidP="008C4D8A">
      <w:pPr>
        <w:rPr>
          <w:rFonts w:ascii="Tahoma" w:hAnsi="Tahoma" w:cs="Tahoma"/>
          <w:b/>
          <w:lang w:val="sr-Cyrl-BA"/>
        </w:rPr>
      </w:pPr>
    </w:p>
    <w:p w:rsidR="00CD0803" w:rsidRPr="00CD0803" w:rsidRDefault="00CD0803" w:rsidP="00CD0803">
      <w:pPr>
        <w:jc w:val="center"/>
        <w:rPr>
          <w:rFonts w:ascii="Tahoma" w:hAnsi="Tahoma" w:cs="Tahoma"/>
          <w:b/>
          <w:lang w:val="sr-Cyrl-BA"/>
        </w:rPr>
      </w:pPr>
    </w:p>
    <w:p w:rsidR="00CD0803" w:rsidRPr="00CD0803" w:rsidRDefault="002F622D" w:rsidP="00CD0803">
      <w:pPr>
        <w:jc w:val="center"/>
        <w:rPr>
          <w:rFonts w:ascii="Tahoma" w:hAnsi="Tahoma" w:cs="Tahoma"/>
          <w:b/>
          <w:lang w:val="sr-Cyrl-BA"/>
        </w:rPr>
      </w:pPr>
      <w:r>
        <w:rPr>
          <w:rFonts w:ascii="Tahoma" w:hAnsi="Tahoma" w:cs="Tahoma"/>
          <w:b/>
          <w:lang w:val="sr-Cyrl-BA"/>
        </w:rPr>
        <w:t>Требиње, март, 2022</w:t>
      </w:r>
      <w:r w:rsidR="00CD0803" w:rsidRPr="00CD0803">
        <w:rPr>
          <w:rFonts w:ascii="Tahoma" w:hAnsi="Tahoma" w:cs="Tahoma"/>
          <w:b/>
          <w:lang w:val="sr-Cyrl-BA"/>
        </w:rPr>
        <w:t>. године</w:t>
      </w:r>
    </w:p>
    <w:p w:rsidR="00CD0803" w:rsidRPr="00CD0803" w:rsidRDefault="00CD0803" w:rsidP="00CD0803">
      <w:pPr>
        <w:autoSpaceDE w:val="0"/>
        <w:autoSpaceDN w:val="0"/>
        <w:adjustRightInd w:val="0"/>
        <w:rPr>
          <w:rFonts w:ascii="Tahoma" w:hAnsi="Tahoma" w:cs="Tahoma"/>
          <w:lang w:val="sr-Cyrl-BA"/>
        </w:rPr>
      </w:pPr>
    </w:p>
    <w:p w:rsidR="00CD0803" w:rsidRPr="00CD0803" w:rsidRDefault="00CD0803" w:rsidP="00CD0803">
      <w:pPr>
        <w:rPr>
          <w:rFonts w:ascii="Tahoma" w:hAnsi="Tahoma" w:cs="Tahoma"/>
          <w:lang w:val="sr-Cyrl-BA"/>
        </w:rPr>
      </w:pPr>
    </w:p>
    <w:p w:rsidR="00CD0803" w:rsidRPr="00CD0803" w:rsidRDefault="00CD0803" w:rsidP="00CD0803">
      <w:pPr>
        <w:jc w:val="center"/>
        <w:rPr>
          <w:rFonts w:ascii="Tahoma" w:hAnsi="Tahoma" w:cs="Tahoma"/>
          <w:lang w:val="sr-Cyrl-BA"/>
        </w:rPr>
      </w:pPr>
    </w:p>
    <w:p w:rsidR="00923A76" w:rsidRPr="00923A76" w:rsidRDefault="00923A76" w:rsidP="00923A76">
      <w:pPr>
        <w:rPr>
          <w:lang w:val="sr-Cyrl-BA"/>
        </w:rPr>
      </w:pPr>
      <w:bookmarkStart w:id="1" w:name="_Toc125292734"/>
      <w:bookmarkStart w:id="2" w:name="_Toc115590606"/>
      <w:bookmarkStart w:id="3" w:name="_Toc171153902"/>
      <w:bookmarkStart w:id="4" w:name="_Toc96939346"/>
      <w:bookmarkStart w:id="5" w:name="_Toc97017027"/>
      <w:bookmarkStart w:id="6" w:name="_Toc97017854"/>
      <w:bookmarkStart w:id="7" w:name="_Toc97372328"/>
      <w:bookmarkStart w:id="8" w:name="_Toc98651726"/>
    </w:p>
    <w:bookmarkEnd w:id="1"/>
    <w:bookmarkEnd w:id="2"/>
    <w:bookmarkEnd w:id="3"/>
    <w:p w:rsidR="000D1729" w:rsidRPr="000D1729" w:rsidRDefault="000D1729" w:rsidP="000D1729">
      <w:pPr>
        <w:numPr>
          <w:ilvl w:val="0"/>
          <w:numId w:val="9"/>
        </w:numPr>
        <w:spacing w:after="200" w:line="276" w:lineRule="auto"/>
        <w:jc w:val="both"/>
        <w:rPr>
          <w:rFonts w:ascii="Tahoma" w:eastAsiaTheme="minorEastAsia" w:hAnsi="Tahoma" w:cs="Tahoma"/>
          <w:b/>
          <w:lang w:val="sr-Latn-BA" w:eastAsia="sr-Latn-BA"/>
        </w:rPr>
      </w:pPr>
      <w:r w:rsidRPr="000D1729">
        <w:rPr>
          <w:rFonts w:ascii="Tahoma" w:eastAsiaTheme="minorEastAsia" w:hAnsi="Tahoma" w:cs="Tahoma"/>
          <w:b/>
          <w:lang w:val="sr-Cyrl-BA" w:eastAsia="sr-Latn-BA"/>
        </w:rPr>
        <w:lastRenderedPageBreak/>
        <w:t>ОПШТИ ПОДАЦИ</w:t>
      </w:r>
    </w:p>
    <w:p w:rsidR="000D1729" w:rsidRPr="000D1729" w:rsidRDefault="000D1729" w:rsidP="000D1729">
      <w:pPr>
        <w:jc w:val="both"/>
        <w:rPr>
          <w:rFonts w:ascii="Tahoma" w:eastAsiaTheme="minorEastAsia" w:hAnsi="Tahoma" w:cs="Tahoma"/>
          <w:lang w:eastAsia="sr-Latn-BA"/>
        </w:rPr>
      </w:pPr>
    </w:p>
    <w:p w:rsidR="000D1729" w:rsidRPr="000D1729" w:rsidRDefault="000D1729" w:rsidP="000D1729">
      <w:pPr>
        <w:jc w:val="both"/>
        <w:rPr>
          <w:rFonts w:ascii="Tahoma" w:eastAsiaTheme="minorEastAsia" w:hAnsi="Tahoma" w:cs="Tahoma"/>
          <w:lang w:val="sr-Cyrl-BA" w:eastAsia="sr-Latn-BA"/>
        </w:rPr>
      </w:pPr>
      <w:r w:rsidRPr="000D1729">
        <w:rPr>
          <w:rFonts w:ascii="Tahoma" w:eastAsiaTheme="minorEastAsia" w:hAnsi="Tahoma" w:cs="Tahoma"/>
          <w:lang w:val="sr-Cyrl-BA" w:eastAsia="sr-Latn-BA"/>
        </w:rPr>
        <w:t xml:space="preserve">Пуни назив и адреса уговорног органа: </w:t>
      </w:r>
      <w:r w:rsidRPr="000D1729">
        <w:rPr>
          <w:rFonts w:ascii="Tahoma" w:eastAsiaTheme="minorEastAsia" w:hAnsi="Tahoma" w:cs="Tahoma"/>
          <w:lang w:val="sr-Cyrl-CS" w:eastAsia="sr-Latn-BA"/>
        </w:rPr>
        <w:t>Град Требиње</w:t>
      </w:r>
      <w:r w:rsidRPr="000D1729">
        <w:rPr>
          <w:rFonts w:ascii="Tahoma" w:eastAsiaTheme="minorEastAsia" w:hAnsi="Tahoma" w:cs="Tahoma"/>
          <w:lang w:val="sr-Cyrl-BA" w:eastAsia="sr-Latn-BA"/>
        </w:rPr>
        <w:t>, Градоначелник, Одјељење за комунално-инспекцијске послове</w:t>
      </w:r>
      <w:r w:rsidRPr="000D1729">
        <w:rPr>
          <w:rFonts w:ascii="Tahoma" w:eastAsiaTheme="minorEastAsia" w:hAnsi="Tahoma" w:cs="Tahoma"/>
          <w:lang w:val="en-US" w:eastAsia="sr-Latn-BA"/>
        </w:rPr>
        <w:t xml:space="preserve">, </w:t>
      </w:r>
      <w:proofErr w:type="spellStart"/>
      <w:r w:rsidRPr="000D1729">
        <w:rPr>
          <w:rFonts w:ascii="Tahoma" w:eastAsiaTheme="minorEastAsia" w:hAnsi="Tahoma" w:cs="Tahoma"/>
          <w:lang w:val="en-US" w:eastAsia="sr-Latn-BA"/>
        </w:rPr>
        <w:t>Вука</w:t>
      </w:r>
      <w:proofErr w:type="spellEnd"/>
      <w:r w:rsidRPr="000D1729">
        <w:rPr>
          <w:rFonts w:ascii="Tahoma" w:eastAsiaTheme="minorEastAsia" w:hAnsi="Tahoma" w:cs="Tahoma"/>
          <w:lang w:val="en-US" w:eastAsia="sr-Latn-BA"/>
        </w:rPr>
        <w:t xml:space="preserve"> </w:t>
      </w:r>
      <w:proofErr w:type="spellStart"/>
      <w:r w:rsidRPr="000D1729">
        <w:rPr>
          <w:rFonts w:ascii="Tahoma" w:eastAsiaTheme="minorEastAsia" w:hAnsi="Tahoma" w:cs="Tahoma"/>
          <w:lang w:val="en-US" w:eastAsia="sr-Latn-BA"/>
        </w:rPr>
        <w:t>Караџића</w:t>
      </w:r>
      <w:proofErr w:type="spellEnd"/>
      <w:r w:rsidRPr="000D1729">
        <w:rPr>
          <w:rFonts w:ascii="Tahoma" w:eastAsiaTheme="minorEastAsia" w:hAnsi="Tahoma" w:cs="Tahoma"/>
          <w:lang w:val="en-US" w:eastAsia="sr-Latn-BA"/>
        </w:rPr>
        <w:t xml:space="preserve"> 2, </w:t>
      </w:r>
      <w:proofErr w:type="spellStart"/>
      <w:r w:rsidRPr="000D1729">
        <w:rPr>
          <w:rFonts w:ascii="Tahoma" w:eastAsiaTheme="minorEastAsia" w:hAnsi="Tahoma" w:cs="Tahoma"/>
          <w:lang w:val="en-US" w:eastAsia="sr-Latn-BA"/>
        </w:rPr>
        <w:t>Требиње</w:t>
      </w:r>
      <w:proofErr w:type="spellEnd"/>
    </w:p>
    <w:p w:rsidR="000D1729" w:rsidRPr="000D1729" w:rsidRDefault="000D1729" w:rsidP="000D1729">
      <w:pPr>
        <w:jc w:val="both"/>
        <w:rPr>
          <w:rFonts w:ascii="Tahoma" w:eastAsiaTheme="minorEastAsia" w:hAnsi="Tahoma" w:cs="Tahoma"/>
          <w:lang w:val="sr-Cyrl-CS" w:eastAsia="sr-Latn-BA"/>
        </w:rPr>
      </w:pPr>
      <w:r w:rsidRPr="000D1729">
        <w:rPr>
          <w:rFonts w:ascii="Tahoma" w:eastAsiaTheme="minorEastAsia" w:hAnsi="Tahoma" w:cs="Tahoma"/>
          <w:lang w:val="sr-Cyrl-BA" w:eastAsia="sr-Latn-BA"/>
        </w:rPr>
        <w:t xml:space="preserve">ЈИБ: </w:t>
      </w:r>
      <w:r w:rsidRPr="000D1729">
        <w:rPr>
          <w:rFonts w:ascii="Tahoma" w:eastAsiaTheme="minorEastAsia" w:hAnsi="Tahoma" w:cs="Tahoma"/>
          <w:lang w:eastAsia="sr-Latn-BA"/>
        </w:rPr>
        <w:t xml:space="preserve"> </w:t>
      </w:r>
      <w:r w:rsidRPr="000D1729">
        <w:rPr>
          <w:rFonts w:ascii="Tahoma" w:eastAsiaTheme="minorEastAsia" w:hAnsi="Tahoma" w:cs="Tahoma"/>
          <w:lang w:val="sr-Cyrl-CS" w:eastAsia="sr-Latn-BA"/>
        </w:rPr>
        <w:t>4401369910000</w:t>
      </w:r>
    </w:p>
    <w:p w:rsidR="000D1729" w:rsidRPr="000D1729" w:rsidRDefault="000D1729" w:rsidP="000D1729">
      <w:pPr>
        <w:jc w:val="both"/>
        <w:rPr>
          <w:rFonts w:ascii="Tahoma" w:eastAsiaTheme="minorEastAsia" w:hAnsi="Tahoma" w:cs="Tahoma"/>
          <w:lang w:val="sr-Cyrl-CS" w:eastAsia="sr-Latn-BA"/>
        </w:rPr>
      </w:pPr>
    </w:p>
    <w:p w:rsidR="000D1729" w:rsidRPr="000D1729" w:rsidRDefault="000D1729" w:rsidP="000D1729">
      <w:pPr>
        <w:jc w:val="both"/>
        <w:rPr>
          <w:rFonts w:ascii="Tahoma" w:eastAsiaTheme="minorEastAsia" w:hAnsi="Tahoma" w:cs="Tahoma"/>
          <w:lang w:val="sr-Cyrl-CS" w:eastAsia="sr-Latn-BA"/>
        </w:rPr>
      </w:pPr>
      <w:r w:rsidRPr="000D1729">
        <w:rPr>
          <w:rFonts w:ascii="Tahoma" w:eastAsiaTheme="minorEastAsia" w:hAnsi="Tahoma" w:cs="Tahoma"/>
          <w:lang w:val="sr-Cyrl-BA" w:eastAsia="sr-Latn-BA"/>
        </w:rPr>
        <w:t xml:space="preserve">Број телефона </w:t>
      </w:r>
      <w:r w:rsidRPr="000D1729">
        <w:rPr>
          <w:rFonts w:ascii="Tahoma" w:eastAsiaTheme="minorEastAsia" w:hAnsi="Tahoma" w:cs="Tahoma"/>
          <w:lang w:val="sr-Latn-BA" w:eastAsia="sr-Latn-BA"/>
        </w:rPr>
        <w:t xml:space="preserve">+387 </w:t>
      </w:r>
      <w:r w:rsidRPr="000D1729">
        <w:rPr>
          <w:rFonts w:ascii="Tahoma" w:eastAsiaTheme="minorEastAsia" w:hAnsi="Tahoma" w:cs="Tahoma"/>
          <w:lang w:val="sr-Cyrl-CS" w:eastAsia="sr-Latn-BA"/>
        </w:rPr>
        <w:t>59273460</w:t>
      </w:r>
      <w:r w:rsidRPr="000D1729">
        <w:rPr>
          <w:rFonts w:ascii="Tahoma" w:eastAsiaTheme="minorEastAsia" w:hAnsi="Tahoma" w:cs="Tahoma"/>
          <w:lang w:eastAsia="sr-Latn-BA"/>
        </w:rPr>
        <w:t xml:space="preserve">, </w:t>
      </w:r>
      <w:r w:rsidRPr="000D1729">
        <w:rPr>
          <w:rFonts w:ascii="Tahoma" w:eastAsiaTheme="minorEastAsia" w:hAnsi="Tahoma" w:cs="Tahoma"/>
          <w:lang w:val="sr-Cyrl-BA" w:eastAsia="sr-Latn-BA"/>
        </w:rPr>
        <w:t xml:space="preserve">факса  </w:t>
      </w:r>
      <w:r w:rsidRPr="000D1729">
        <w:rPr>
          <w:rFonts w:ascii="Tahoma" w:eastAsiaTheme="minorEastAsia" w:hAnsi="Tahoma" w:cs="Tahoma"/>
          <w:lang w:val="sr-Latn-BA" w:eastAsia="sr-Latn-BA"/>
        </w:rPr>
        <w:t xml:space="preserve">+387 </w:t>
      </w:r>
      <w:r w:rsidRPr="000D1729">
        <w:rPr>
          <w:rFonts w:ascii="Tahoma" w:eastAsiaTheme="minorEastAsia" w:hAnsi="Tahoma" w:cs="Tahoma"/>
          <w:lang w:val="sr-Cyrl-CS" w:eastAsia="sr-Latn-BA"/>
        </w:rPr>
        <w:t>59</w:t>
      </w:r>
      <w:r w:rsidRPr="000D1729">
        <w:rPr>
          <w:rFonts w:ascii="Tahoma" w:eastAsiaTheme="minorEastAsia" w:hAnsi="Tahoma" w:cs="Tahoma"/>
          <w:lang w:val="sr-Latn-BA" w:eastAsia="sr-Latn-BA"/>
        </w:rPr>
        <w:t>/</w:t>
      </w:r>
      <w:r w:rsidRPr="000D1729">
        <w:rPr>
          <w:rFonts w:ascii="Tahoma" w:eastAsiaTheme="minorEastAsia" w:hAnsi="Tahoma" w:cs="Tahoma"/>
          <w:lang w:val="sr-Cyrl-CS" w:eastAsia="sr-Latn-BA"/>
        </w:rPr>
        <w:t>273-365</w:t>
      </w:r>
      <w:r w:rsidRPr="000D1729">
        <w:rPr>
          <w:rFonts w:ascii="Tahoma" w:eastAsiaTheme="minorEastAsia" w:hAnsi="Tahoma" w:cs="Tahoma"/>
          <w:lang w:eastAsia="sr-Latn-BA"/>
        </w:rPr>
        <w:t xml:space="preserve">, </w:t>
      </w:r>
      <w:r w:rsidRPr="000D1729">
        <w:rPr>
          <w:rFonts w:ascii="Tahoma" w:eastAsiaTheme="minorEastAsia" w:hAnsi="Tahoma" w:cs="Tahoma"/>
          <w:lang w:val="sr-Cyrl-BA" w:eastAsia="sr-Latn-BA"/>
        </w:rPr>
        <w:t xml:space="preserve">интернет адреса: </w:t>
      </w:r>
      <w:r w:rsidR="00DD6EC4">
        <w:fldChar w:fldCharType="begin"/>
      </w:r>
      <w:r w:rsidR="00DD6EC4">
        <w:instrText xml:space="preserve"> HYPERLINK "http://www.trebinje.rs.ba" </w:instrText>
      </w:r>
      <w:r w:rsidR="00DD6EC4">
        <w:fldChar w:fldCharType="separate"/>
      </w:r>
      <w:r w:rsidRPr="000D1729">
        <w:rPr>
          <w:rFonts w:ascii="Tahoma" w:eastAsiaTheme="minorEastAsia" w:hAnsi="Tahoma" w:cs="Tahoma"/>
          <w:u w:val="single"/>
          <w:lang w:val="sr-Latn-BA" w:eastAsia="sr-Latn-BA"/>
        </w:rPr>
        <w:t>www.</w:t>
      </w:r>
      <w:r w:rsidRPr="000D1729">
        <w:rPr>
          <w:rFonts w:ascii="Tahoma" w:eastAsiaTheme="minorEastAsia" w:hAnsi="Tahoma" w:cs="Tahoma"/>
          <w:u w:val="single"/>
          <w:lang w:val="sr-Cyrl-BA" w:eastAsia="sr-Latn-BA"/>
        </w:rPr>
        <w:t>trebinje.rs</w:t>
      </w:r>
      <w:r w:rsidRPr="000D1729">
        <w:rPr>
          <w:rFonts w:ascii="Tahoma" w:eastAsiaTheme="minorEastAsia" w:hAnsi="Tahoma" w:cs="Tahoma"/>
          <w:u w:val="single"/>
          <w:lang w:val="sr-Latn-BA" w:eastAsia="sr-Latn-BA"/>
        </w:rPr>
        <w:t>.ba</w:t>
      </w:r>
      <w:r w:rsidR="00DD6EC4">
        <w:rPr>
          <w:rFonts w:ascii="Tahoma" w:eastAsiaTheme="minorEastAsia" w:hAnsi="Tahoma" w:cs="Tahoma"/>
          <w:u w:val="single"/>
          <w:lang w:val="sr-Latn-BA" w:eastAsia="sr-Latn-BA"/>
        </w:rPr>
        <w:fldChar w:fldCharType="end"/>
      </w:r>
      <w:r w:rsidRPr="000D1729">
        <w:rPr>
          <w:rFonts w:ascii="Tahoma" w:eastAsiaTheme="minorEastAsia" w:hAnsi="Tahoma" w:cs="Tahoma"/>
          <w:lang w:val="sr-Cyrl-BA" w:eastAsia="sr-Latn-BA"/>
        </w:rPr>
        <w:t xml:space="preserve">, адреса електронске поште: </w:t>
      </w:r>
      <w:r w:rsidRPr="000D1729">
        <w:rPr>
          <w:rFonts w:ascii="Tahoma" w:eastAsiaTheme="minorEastAsia" w:hAnsi="Tahoma" w:cs="Tahoma"/>
          <w:lang w:val="sr-Latn-BA" w:eastAsia="sr-Latn-BA"/>
        </w:rPr>
        <w:t>kabinet</w:t>
      </w:r>
      <w:r w:rsidRPr="000D1729">
        <w:rPr>
          <w:rFonts w:ascii="Tahoma" w:eastAsiaTheme="minorEastAsia" w:hAnsi="Tahoma" w:cs="Tahoma"/>
          <w:lang w:val="sr-Cyrl-BA" w:eastAsia="sr-Latn-BA"/>
        </w:rPr>
        <w:t>@</w:t>
      </w:r>
      <w:r w:rsidRPr="000D1729">
        <w:rPr>
          <w:rFonts w:ascii="Tahoma" w:eastAsiaTheme="minorEastAsia" w:hAnsi="Tahoma" w:cs="Tahoma"/>
          <w:lang w:val="sr-Latn-BA" w:eastAsia="sr-Latn-BA"/>
        </w:rPr>
        <w:t>trebinje.</w:t>
      </w:r>
      <w:r w:rsidRPr="000D1729">
        <w:rPr>
          <w:rFonts w:ascii="Tahoma" w:eastAsiaTheme="minorEastAsia" w:hAnsi="Tahoma" w:cs="Tahoma"/>
          <w:lang w:val="sr-Cyrl-BA" w:eastAsia="sr-Latn-BA"/>
        </w:rPr>
        <w:t>r</w:t>
      </w:r>
      <w:r w:rsidRPr="000D1729">
        <w:rPr>
          <w:rFonts w:ascii="Tahoma" w:eastAsiaTheme="minorEastAsia" w:hAnsi="Tahoma" w:cs="Tahoma"/>
          <w:lang w:val="sr-Latn-BA" w:eastAsia="sr-Latn-BA"/>
        </w:rPr>
        <w:t>s</w:t>
      </w:r>
      <w:r w:rsidRPr="000D1729">
        <w:rPr>
          <w:rFonts w:ascii="Tahoma" w:eastAsiaTheme="minorEastAsia" w:hAnsi="Tahoma" w:cs="Tahoma"/>
          <w:lang w:val="sr-Cyrl-BA" w:eastAsia="sr-Latn-BA"/>
        </w:rPr>
        <w:t xml:space="preserve">.ba  </w:t>
      </w:r>
      <w:r w:rsidRPr="000D1729">
        <w:rPr>
          <w:rFonts w:ascii="Tahoma" w:eastAsiaTheme="minorEastAsia" w:hAnsi="Tahoma" w:cs="Tahoma"/>
          <w:lang w:eastAsia="sr-Latn-BA"/>
        </w:rPr>
        <w:t xml:space="preserve"> </w:t>
      </w:r>
    </w:p>
    <w:p w:rsidR="000D1729" w:rsidRPr="000D1729" w:rsidRDefault="000D1729" w:rsidP="000D1729">
      <w:pPr>
        <w:jc w:val="both"/>
        <w:rPr>
          <w:rFonts w:ascii="Tahoma" w:eastAsiaTheme="minorEastAsia" w:hAnsi="Tahoma" w:cs="Tahoma"/>
          <w:lang w:val="sr-Latn-BA" w:eastAsia="sr-Latn-BA"/>
        </w:rPr>
      </w:pPr>
      <w:r w:rsidRPr="000D1729">
        <w:rPr>
          <w:rFonts w:ascii="Tahoma" w:eastAsiaTheme="minorEastAsia" w:hAnsi="Tahoma" w:cs="Tahoma"/>
          <w:lang w:val="sr-Cyrl-CS" w:eastAsia="sr-Latn-BA"/>
        </w:rPr>
        <w:t xml:space="preserve">Контакт особа: </w:t>
      </w:r>
      <w:r w:rsidRPr="000D1729">
        <w:rPr>
          <w:rFonts w:ascii="Tahoma" w:eastAsiaTheme="minorEastAsia" w:hAnsi="Tahoma" w:cs="Tahoma"/>
          <w:b/>
          <w:lang w:val="sr-Cyrl-BA" w:eastAsia="sr-Latn-BA"/>
        </w:rPr>
        <w:t>Марина Хербез</w:t>
      </w:r>
      <w:r w:rsidRPr="000D1729">
        <w:rPr>
          <w:rFonts w:ascii="Tahoma" w:eastAsiaTheme="minorEastAsia" w:hAnsi="Tahoma" w:cs="Tahoma"/>
          <w:lang w:val="sr-Cyrl-CS" w:eastAsia="sr-Latn-BA"/>
        </w:rPr>
        <w:t>, бр</w:t>
      </w:r>
      <w:r w:rsidRPr="000D1729">
        <w:rPr>
          <w:rFonts w:ascii="Tahoma" w:eastAsiaTheme="minorEastAsia" w:hAnsi="Tahoma" w:cs="Tahoma"/>
          <w:lang w:val="sr-Latn-BA" w:eastAsia="sr-Latn-BA"/>
        </w:rPr>
        <w:t>.</w:t>
      </w:r>
      <w:r w:rsidRPr="000D1729">
        <w:rPr>
          <w:rFonts w:ascii="Tahoma" w:eastAsiaTheme="minorEastAsia" w:hAnsi="Tahoma" w:cs="Tahoma"/>
          <w:lang w:val="sr-Cyrl-BA" w:eastAsia="sr-Latn-BA"/>
        </w:rPr>
        <w:t>телефона 059/273-360</w:t>
      </w:r>
      <w:r w:rsidRPr="000D1729">
        <w:rPr>
          <w:rFonts w:ascii="Tahoma" w:eastAsiaTheme="minorEastAsia" w:hAnsi="Tahoma" w:cs="Tahoma"/>
          <w:lang w:val="sr-Latn-BA" w:eastAsia="sr-Latn-BA"/>
        </w:rPr>
        <w:t xml:space="preserve">; </w:t>
      </w:r>
    </w:p>
    <w:p w:rsidR="000D1729" w:rsidRPr="000D1729" w:rsidRDefault="000D1729" w:rsidP="000D1729">
      <w:pPr>
        <w:jc w:val="both"/>
        <w:rPr>
          <w:rFonts w:ascii="Tahoma" w:eastAsiaTheme="minorEastAsia" w:hAnsi="Tahoma" w:cs="Tahoma"/>
          <w:lang w:val="sr-Cyrl-BA" w:eastAsia="sr-Latn-BA"/>
        </w:rPr>
      </w:pPr>
    </w:p>
    <w:p w:rsidR="000D1729" w:rsidRPr="000D1729" w:rsidRDefault="000D1729" w:rsidP="000D1729">
      <w:pPr>
        <w:jc w:val="both"/>
        <w:rPr>
          <w:rFonts w:ascii="Tahoma" w:eastAsiaTheme="minorEastAsia" w:hAnsi="Tahoma" w:cs="Tahoma"/>
          <w:lang w:val="sr-Latn-BA" w:eastAsia="sr-Latn-BA"/>
        </w:rPr>
      </w:pPr>
      <w:r w:rsidRPr="000D1729">
        <w:rPr>
          <w:rFonts w:ascii="Tahoma" w:eastAsiaTheme="minorEastAsia" w:hAnsi="Tahoma" w:cs="Tahoma"/>
          <w:lang w:val="sr-Cyrl-BA" w:eastAsia="sr-Latn-BA"/>
        </w:rPr>
        <w:t xml:space="preserve">Попис привредних субјеката који су искључени из поступка јавне набавке због постојања сукоба интереса у складу са чланом 52. Закона о јавним набавкама: </w:t>
      </w:r>
      <w:r w:rsidRPr="000D1729">
        <w:rPr>
          <w:rFonts w:ascii="Tahoma" w:eastAsiaTheme="minorEastAsia" w:hAnsi="Tahoma" w:cs="Tahoma"/>
          <w:b/>
          <w:lang w:val="sr-Cyrl-BA" w:eastAsia="sr-Latn-BA"/>
        </w:rPr>
        <w:t>НЕМА!</w:t>
      </w:r>
    </w:p>
    <w:p w:rsidR="000D1729" w:rsidRPr="000D1729" w:rsidRDefault="000D1729" w:rsidP="000D1729">
      <w:pPr>
        <w:jc w:val="both"/>
        <w:rPr>
          <w:rFonts w:ascii="Tahoma" w:eastAsiaTheme="minorEastAsia" w:hAnsi="Tahoma" w:cs="Tahoma"/>
          <w:lang w:val="sr-Cyrl-BA" w:eastAsia="sr-Latn-BA"/>
        </w:rPr>
      </w:pPr>
    </w:p>
    <w:p w:rsidR="000D1729" w:rsidRPr="000D1729" w:rsidRDefault="000D1729" w:rsidP="000D1729">
      <w:pPr>
        <w:jc w:val="both"/>
        <w:rPr>
          <w:rFonts w:ascii="Tahoma" w:eastAsiaTheme="minorEastAsia" w:hAnsi="Tahoma" w:cs="Tahoma"/>
          <w:lang w:val="sr-Latn-BA" w:eastAsia="sr-Latn-BA"/>
        </w:rPr>
      </w:pPr>
      <w:r w:rsidRPr="000D1729">
        <w:rPr>
          <w:rFonts w:ascii="Tahoma" w:eastAsiaTheme="minorEastAsia" w:hAnsi="Tahoma" w:cs="Tahoma"/>
          <w:lang w:val="sr-Latn-BA" w:eastAsia="sr-Latn-BA"/>
        </w:rPr>
        <w:t>Б</w:t>
      </w:r>
      <w:r w:rsidRPr="000D1729">
        <w:rPr>
          <w:rFonts w:ascii="Tahoma" w:eastAsiaTheme="minorEastAsia" w:hAnsi="Tahoma" w:cs="Tahoma"/>
          <w:lang w:val="sr-Cyrl-BA" w:eastAsia="sr-Latn-BA"/>
        </w:rPr>
        <w:t>рој набавке протокола уговорног органа</w:t>
      </w:r>
      <w:r w:rsidRPr="000D1729">
        <w:rPr>
          <w:rFonts w:ascii="Tahoma" w:eastAsiaTheme="minorEastAsia" w:hAnsi="Tahoma" w:cs="Tahoma"/>
          <w:lang w:val="en-US" w:eastAsia="sr-Latn-BA"/>
        </w:rPr>
        <w:t>:</w:t>
      </w:r>
      <w:r w:rsidRPr="000D1729">
        <w:rPr>
          <w:rFonts w:ascii="Tahoma" w:eastAsiaTheme="minorEastAsia" w:hAnsi="Tahoma" w:cs="Tahoma"/>
          <w:lang w:val="sr-Cyrl-BA" w:eastAsia="sr-Latn-BA"/>
        </w:rPr>
        <w:t xml:space="preserve"> </w:t>
      </w:r>
      <w:r w:rsidR="00E03760">
        <w:rPr>
          <w:rFonts w:ascii="Tahoma" w:eastAsiaTheme="minorEastAsia" w:hAnsi="Tahoma" w:cs="Tahoma"/>
          <w:b/>
          <w:lang w:val="sr-Cyrl-BA" w:eastAsia="sr-Latn-BA"/>
        </w:rPr>
        <w:t>11-404-12</w:t>
      </w:r>
      <w:r w:rsidRPr="000D1729">
        <w:rPr>
          <w:rFonts w:ascii="Tahoma" w:eastAsiaTheme="minorEastAsia" w:hAnsi="Tahoma" w:cs="Tahoma"/>
          <w:b/>
          <w:lang w:val="sr-Cyrl-BA" w:eastAsia="sr-Latn-BA"/>
        </w:rPr>
        <w:t>/22</w:t>
      </w:r>
      <w:r w:rsidRPr="000D1729">
        <w:rPr>
          <w:rFonts w:ascii="Tahoma" w:eastAsiaTheme="minorEastAsia" w:hAnsi="Tahoma" w:cs="Tahoma"/>
          <w:lang w:val="sr-Cyrl-BA" w:eastAsia="sr-Latn-BA"/>
        </w:rPr>
        <w:t>, бр. Обавјештења на Порталу јавних набавки</w:t>
      </w:r>
      <w:r w:rsidRPr="000D1729">
        <w:rPr>
          <w:rFonts w:ascii="Tahoma" w:eastAsiaTheme="minorEastAsia" w:hAnsi="Tahoma" w:cs="Tahoma"/>
          <w:lang w:val="sr-Latn-BA" w:eastAsia="sr-Latn-BA"/>
        </w:rPr>
        <w:t xml:space="preserve"> _________</w:t>
      </w:r>
      <w:r w:rsidRPr="000D1729">
        <w:rPr>
          <w:rFonts w:ascii="Tahoma" w:eastAsiaTheme="minorEastAsia" w:hAnsi="Tahoma" w:cs="Tahoma"/>
          <w:lang w:val="sr-Cyrl-BA" w:eastAsia="sr-Latn-BA"/>
        </w:rPr>
        <w:t>___</w:t>
      </w:r>
      <w:r w:rsidRPr="000D1729">
        <w:rPr>
          <w:rFonts w:ascii="Tahoma" w:eastAsiaTheme="minorEastAsia" w:hAnsi="Tahoma" w:cs="Tahoma"/>
          <w:lang w:val="sr-Latn-BA" w:eastAsia="sr-Latn-BA"/>
        </w:rPr>
        <w:t xml:space="preserve">__ </w:t>
      </w:r>
      <w:r w:rsidRPr="000D1729">
        <w:rPr>
          <w:rFonts w:ascii="Tahoma" w:eastAsiaTheme="minorEastAsia" w:hAnsi="Tahoma" w:cs="Tahoma"/>
          <w:lang w:val="sr-Cyrl-BA" w:eastAsia="sr-Latn-BA"/>
        </w:rPr>
        <w:t>дана</w:t>
      </w:r>
      <w:r w:rsidRPr="000D1729">
        <w:rPr>
          <w:rFonts w:ascii="Tahoma" w:eastAsiaTheme="minorEastAsia" w:hAnsi="Tahoma" w:cs="Tahoma"/>
          <w:lang w:val="sr-Latn-BA" w:eastAsia="sr-Latn-BA"/>
        </w:rPr>
        <w:t xml:space="preserve"> _</w:t>
      </w:r>
      <w:r w:rsidRPr="000D1729">
        <w:rPr>
          <w:rFonts w:ascii="Tahoma" w:eastAsiaTheme="minorEastAsia" w:hAnsi="Tahoma" w:cs="Tahoma"/>
          <w:lang w:val="sr-Cyrl-BA" w:eastAsia="sr-Latn-BA"/>
        </w:rPr>
        <w:t>_____</w:t>
      </w:r>
      <w:r w:rsidRPr="000D1729">
        <w:rPr>
          <w:rFonts w:ascii="Tahoma" w:eastAsiaTheme="minorEastAsia" w:hAnsi="Tahoma" w:cs="Tahoma"/>
          <w:lang w:val="sr-Latn-BA" w:eastAsia="sr-Latn-BA"/>
        </w:rPr>
        <w:t>_______</w:t>
      </w:r>
      <w:r w:rsidRPr="000D1729">
        <w:rPr>
          <w:rFonts w:ascii="Tahoma" w:eastAsiaTheme="minorEastAsia" w:hAnsi="Tahoma" w:cs="Tahoma"/>
          <w:lang w:val="sr-Cyrl-BA" w:eastAsia="sr-Latn-BA"/>
        </w:rPr>
        <w:t>.</w:t>
      </w:r>
    </w:p>
    <w:p w:rsidR="000D1729" w:rsidRPr="000D1729" w:rsidRDefault="000D1729" w:rsidP="000D1729">
      <w:pPr>
        <w:jc w:val="both"/>
        <w:rPr>
          <w:rFonts w:ascii="Tahoma" w:eastAsiaTheme="minorEastAsia" w:hAnsi="Tahoma" w:cs="Tahoma"/>
          <w:lang w:val="sr-Latn-BA" w:eastAsia="sr-Latn-BA"/>
        </w:rPr>
      </w:pPr>
    </w:p>
    <w:p w:rsidR="000D1729" w:rsidRPr="000D1729" w:rsidRDefault="000D1729" w:rsidP="000D1729">
      <w:pPr>
        <w:jc w:val="both"/>
        <w:rPr>
          <w:rFonts w:ascii="Tahoma" w:eastAsiaTheme="minorEastAsia" w:hAnsi="Tahoma" w:cs="Tahoma"/>
          <w:lang w:val="sr-Latn-BA" w:eastAsia="sr-Latn-BA"/>
        </w:rPr>
      </w:pPr>
      <w:r w:rsidRPr="000D1729">
        <w:rPr>
          <w:rFonts w:ascii="Tahoma" w:eastAsiaTheme="minorEastAsia" w:hAnsi="Tahoma" w:cs="Tahoma"/>
          <w:lang w:val="sr-Cyrl-BA" w:eastAsia="sr-Latn-BA"/>
        </w:rPr>
        <w:t xml:space="preserve">Врста поступка јавне набавке: </w:t>
      </w:r>
      <w:r w:rsidR="00FA764C">
        <w:rPr>
          <w:rFonts w:ascii="Tahoma" w:eastAsiaTheme="minorEastAsia" w:hAnsi="Tahoma" w:cs="Tahoma"/>
          <w:b/>
          <w:lang w:val="sr-Cyrl-BA" w:eastAsia="sr-Latn-BA"/>
        </w:rPr>
        <w:t>преговарачки поступак без објаве обавјештења о набавци</w:t>
      </w:r>
    </w:p>
    <w:p w:rsidR="000D1729" w:rsidRPr="000D1729" w:rsidRDefault="000D1729" w:rsidP="000D1729">
      <w:pPr>
        <w:jc w:val="both"/>
        <w:rPr>
          <w:rFonts w:ascii="Tahoma" w:eastAsiaTheme="minorEastAsia" w:hAnsi="Tahoma" w:cs="Tahoma"/>
          <w:lang w:val="sr-Cyrl-BA" w:eastAsia="sr-Latn-BA"/>
        </w:rPr>
      </w:pPr>
      <w:r w:rsidRPr="000D1729">
        <w:rPr>
          <w:rFonts w:ascii="Tahoma" w:eastAsiaTheme="minorEastAsia" w:hAnsi="Tahoma" w:cs="Tahoma"/>
          <w:lang w:val="sr-Latn-BA" w:eastAsia="sr-Latn-BA"/>
        </w:rPr>
        <w:t xml:space="preserve"> </w:t>
      </w:r>
    </w:p>
    <w:p w:rsidR="000D1729" w:rsidRPr="000D1729" w:rsidRDefault="000D1729" w:rsidP="000D1729">
      <w:pPr>
        <w:jc w:val="both"/>
        <w:rPr>
          <w:rFonts w:ascii="Tahoma" w:eastAsiaTheme="minorEastAsia" w:hAnsi="Tahoma" w:cs="Tahoma"/>
          <w:b/>
          <w:lang w:val="sr-Latn-BA" w:eastAsia="sr-Latn-BA"/>
        </w:rPr>
      </w:pPr>
      <w:r w:rsidRPr="000D1729">
        <w:rPr>
          <w:rFonts w:ascii="Tahoma" w:eastAsiaTheme="minorEastAsia" w:hAnsi="Tahoma" w:cs="Tahoma"/>
          <w:lang w:val="sr-Cyrl-BA" w:eastAsia="sr-Latn-BA"/>
        </w:rPr>
        <w:t xml:space="preserve">Врста уговора о јавној набавци: </w:t>
      </w:r>
      <w:r w:rsidRPr="000D1729">
        <w:rPr>
          <w:rFonts w:ascii="Tahoma" w:eastAsiaTheme="minorEastAsia" w:hAnsi="Tahoma" w:cs="Tahoma"/>
          <w:b/>
          <w:lang w:val="sr-Cyrl-BA" w:eastAsia="sr-Latn-BA"/>
        </w:rPr>
        <w:t>услуге</w:t>
      </w:r>
    </w:p>
    <w:p w:rsidR="000D1729" w:rsidRPr="000D1729" w:rsidRDefault="000D1729" w:rsidP="000D1729">
      <w:pPr>
        <w:jc w:val="both"/>
        <w:rPr>
          <w:rFonts w:ascii="Tahoma" w:eastAsiaTheme="minorEastAsia" w:hAnsi="Tahoma" w:cs="Tahoma"/>
          <w:lang w:val="sr-Cyrl-BA" w:eastAsia="sr-Latn-BA"/>
        </w:rPr>
      </w:pPr>
    </w:p>
    <w:p w:rsidR="000D1729" w:rsidRPr="000D1729" w:rsidRDefault="000D1729" w:rsidP="000D1729">
      <w:pPr>
        <w:jc w:val="both"/>
        <w:rPr>
          <w:rFonts w:ascii="Tahoma" w:eastAsiaTheme="minorEastAsia" w:hAnsi="Tahoma" w:cs="Tahoma"/>
          <w:b/>
          <w:lang w:val="sr-Latn-BA" w:eastAsia="sr-Latn-BA"/>
        </w:rPr>
      </w:pPr>
      <w:r w:rsidRPr="000D1729">
        <w:rPr>
          <w:rFonts w:ascii="Tahoma" w:eastAsiaTheme="minorEastAsia" w:hAnsi="Tahoma" w:cs="Tahoma"/>
          <w:lang w:val="sr-Cyrl-BA" w:eastAsia="sr-Latn-BA"/>
        </w:rPr>
        <w:t xml:space="preserve">Процијењена вриједност јавне набавке: </w:t>
      </w:r>
      <w:r w:rsidR="00E03760">
        <w:rPr>
          <w:rFonts w:ascii="Tahoma" w:eastAsiaTheme="minorEastAsia" w:hAnsi="Tahoma" w:cs="Tahoma"/>
          <w:b/>
          <w:lang w:val="sr-Cyrl-BA" w:eastAsia="sr-Latn-BA"/>
        </w:rPr>
        <w:t>8.54</w:t>
      </w:r>
      <w:r w:rsidR="000764A0">
        <w:rPr>
          <w:rFonts w:ascii="Tahoma" w:eastAsiaTheme="minorEastAsia" w:hAnsi="Tahoma" w:cs="Tahoma"/>
          <w:b/>
          <w:lang w:val="sr-Latn-RS" w:eastAsia="sr-Latn-BA"/>
        </w:rPr>
        <w:t>7</w:t>
      </w:r>
      <w:r w:rsidRPr="000D1729">
        <w:rPr>
          <w:rFonts w:ascii="Tahoma" w:eastAsiaTheme="minorEastAsia" w:hAnsi="Tahoma" w:cs="Tahoma"/>
          <w:b/>
          <w:lang w:val="sr-Cyrl-BA" w:eastAsia="sr-Latn-BA"/>
        </w:rPr>
        <w:t>,00 КМ без ПДВ-а.</w:t>
      </w:r>
    </w:p>
    <w:p w:rsidR="000D1729" w:rsidRPr="000D1729" w:rsidRDefault="000D1729" w:rsidP="000D1729">
      <w:pPr>
        <w:jc w:val="both"/>
        <w:rPr>
          <w:rFonts w:ascii="Tahoma" w:eastAsiaTheme="minorEastAsia" w:hAnsi="Tahoma" w:cs="Tahoma"/>
          <w:lang w:val="sr-Latn-BA" w:eastAsia="sr-Latn-BA"/>
        </w:rPr>
      </w:pPr>
    </w:p>
    <w:p w:rsidR="000D1729" w:rsidRPr="000D1729" w:rsidRDefault="000D1729" w:rsidP="000D1729">
      <w:pPr>
        <w:jc w:val="both"/>
        <w:rPr>
          <w:rFonts w:ascii="Tahoma" w:eastAsiaTheme="minorEastAsia" w:hAnsi="Tahoma" w:cs="Tahoma"/>
          <w:b/>
          <w:lang w:val="sr-Latn-BA" w:eastAsia="sr-Latn-BA"/>
        </w:rPr>
      </w:pPr>
      <w:r w:rsidRPr="000D1729">
        <w:rPr>
          <w:rFonts w:ascii="Tahoma" w:eastAsiaTheme="minorEastAsia" w:hAnsi="Tahoma" w:cs="Tahoma"/>
          <w:b/>
          <w:lang w:val="sr-Cyrl-BA" w:eastAsia="sr-Latn-BA"/>
        </w:rPr>
        <w:t>2. ПОДАЦИ О ПРЕДМЕТУ ЈАВНЕ НАБАВКЕ</w:t>
      </w:r>
    </w:p>
    <w:p w:rsidR="000D1729" w:rsidRPr="000D1729" w:rsidRDefault="000D1729" w:rsidP="000D1729">
      <w:pPr>
        <w:jc w:val="both"/>
        <w:rPr>
          <w:rFonts w:ascii="Tahoma" w:eastAsiaTheme="minorEastAsia" w:hAnsi="Tahoma" w:cs="Tahoma"/>
          <w:lang w:val="sr-Latn-BA" w:eastAsia="sr-Latn-BA"/>
        </w:rPr>
      </w:pPr>
    </w:p>
    <w:p w:rsidR="000D1729" w:rsidRPr="000D1729" w:rsidRDefault="000D1729" w:rsidP="000D1729">
      <w:pPr>
        <w:jc w:val="both"/>
        <w:rPr>
          <w:rFonts w:ascii="Tahoma" w:eastAsiaTheme="minorEastAsia" w:hAnsi="Tahoma" w:cs="Tahoma"/>
          <w:lang w:val="sr-Latn-BA" w:eastAsia="sr-Latn-BA"/>
        </w:rPr>
      </w:pPr>
    </w:p>
    <w:p w:rsidR="000D1729" w:rsidRPr="000D1729" w:rsidRDefault="000D1729" w:rsidP="000D1729">
      <w:pPr>
        <w:jc w:val="both"/>
        <w:rPr>
          <w:rFonts w:ascii="Tahoma" w:eastAsiaTheme="minorEastAsia" w:hAnsi="Tahoma" w:cs="Tahoma"/>
          <w:lang w:val="sr-Latn-BA" w:eastAsia="sr-Latn-BA"/>
        </w:rPr>
      </w:pPr>
      <w:r w:rsidRPr="000D1729">
        <w:rPr>
          <w:rFonts w:ascii="Tahoma" w:eastAsiaTheme="minorEastAsia" w:hAnsi="Tahoma" w:cs="Tahoma"/>
          <w:lang w:val="sr-Cyrl-BA" w:eastAsia="sr-Latn-BA"/>
        </w:rPr>
        <w:t xml:space="preserve">Опис предмета јавне набавке: </w:t>
      </w:r>
      <w:r w:rsidR="00E03760">
        <w:rPr>
          <w:rFonts w:ascii="Tahoma" w:eastAsiaTheme="minorEastAsia" w:hAnsi="Tahoma" w:cs="Tahoma"/>
          <w:b/>
          <w:lang w:val="sr-Cyrl-BA" w:eastAsia="sr-Latn-BA"/>
        </w:rPr>
        <w:t>Одржавање јавне расвјете</w:t>
      </w:r>
    </w:p>
    <w:p w:rsidR="000D1729" w:rsidRPr="000D1729" w:rsidRDefault="000D1729" w:rsidP="000D1729">
      <w:pPr>
        <w:jc w:val="both"/>
        <w:rPr>
          <w:rFonts w:ascii="Tahoma" w:eastAsiaTheme="minorEastAsia" w:hAnsi="Tahoma" w:cs="Tahoma"/>
          <w:lang w:val="sr-Cyrl-BA" w:eastAsia="sr-Latn-BA"/>
        </w:rPr>
      </w:pPr>
    </w:p>
    <w:p w:rsidR="000D1729" w:rsidRPr="000D1729" w:rsidRDefault="000D1729" w:rsidP="000D1729">
      <w:pPr>
        <w:spacing w:after="200" w:line="276" w:lineRule="auto"/>
        <w:jc w:val="both"/>
        <w:rPr>
          <w:rFonts w:ascii="Tahoma" w:eastAsiaTheme="minorEastAsia" w:hAnsi="Tahoma" w:cs="Tahoma"/>
          <w:lang w:val="sr-Cyrl-BA" w:eastAsia="sr-Latn-BA"/>
        </w:rPr>
      </w:pPr>
      <w:r w:rsidRPr="000D1729">
        <w:rPr>
          <w:rFonts w:ascii="Tahoma" w:eastAsiaTheme="minorEastAsia" w:hAnsi="Tahoma" w:cs="Tahoma"/>
          <w:lang w:val="sr-Cyrl-BA" w:eastAsia="sr-Latn-BA"/>
        </w:rPr>
        <w:t xml:space="preserve">Ознака и назив из ЈРЈН: </w:t>
      </w:r>
      <w:r w:rsidR="00244040">
        <w:rPr>
          <w:rFonts w:ascii="Tahoma" w:eastAsiaTheme="minorEastAsia" w:hAnsi="Tahoma" w:cs="Tahoma"/>
          <w:lang w:val="sr-Cyrl-BA" w:eastAsia="sr-Latn-BA"/>
        </w:rPr>
        <w:t>50232100-1 „Услуге одржавања уличне расвјете</w:t>
      </w:r>
      <w:r w:rsidRPr="000D1729">
        <w:rPr>
          <w:rFonts w:ascii="Tahoma" w:eastAsiaTheme="minorEastAsia" w:hAnsi="Tahoma" w:cs="Tahoma"/>
          <w:lang w:val="sr-Cyrl-BA" w:eastAsia="sr-Latn-BA"/>
        </w:rPr>
        <w:t>“</w:t>
      </w:r>
    </w:p>
    <w:p w:rsidR="000D1729" w:rsidRPr="000D1729" w:rsidRDefault="000D1729" w:rsidP="000D1729">
      <w:pPr>
        <w:jc w:val="both"/>
        <w:rPr>
          <w:rFonts w:ascii="Tahoma" w:eastAsiaTheme="minorEastAsia" w:hAnsi="Tahoma" w:cs="Tahoma"/>
          <w:lang w:val="sr-Latn-BA" w:eastAsia="sr-Latn-BA"/>
        </w:rPr>
      </w:pPr>
      <w:r w:rsidRPr="000D1729">
        <w:rPr>
          <w:rFonts w:ascii="Tahoma" w:eastAsiaTheme="minorEastAsia" w:hAnsi="Tahoma" w:cs="Tahoma"/>
          <w:lang w:val="sr-Cyrl-BA" w:eastAsia="sr-Latn-BA"/>
        </w:rPr>
        <w:t xml:space="preserve">Подјела на ЛОТ-ове: </w:t>
      </w:r>
      <w:r w:rsidRPr="000D1729">
        <w:rPr>
          <w:rFonts w:ascii="Tahoma" w:eastAsiaTheme="minorEastAsia" w:hAnsi="Tahoma" w:cs="Tahoma"/>
          <w:b/>
          <w:lang w:val="sr-Cyrl-BA" w:eastAsia="sr-Latn-BA"/>
        </w:rPr>
        <w:t>НЕ</w:t>
      </w:r>
    </w:p>
    <w:p w:rsidR="000D1729" w:rsidRPr="000D1729" w:rsidRDefault="000D1729" w:rsidP="000D1729">
      <w:pPr>
        <w:jc w:val="both"/>
        <w:rPr>
          <w:rFonts w:ascii="Tahoma" w:eastAsiaTheme="minorEastAsia" w:hAnsi="Tahoma" w:cs="Tahoma"/>
          <w:lang w:val="sr-Latn-BA" w:eastAsia="sr-Latn-BA"/>
        </w:rPr>
      </w:pPr>
    </w:p>
    <w:p w:rsidR="000D1729" w:rsidRPr="000D1729" w:rsidRDefault="00460A35" w:rsidP="000D1729">
      <w:pPr>
        <w:jc w:val="both"/>
        <w:rPr>
          <w:rFonts w:ascii="Tahoma" w:eastAsiaTheme="minorEastAsia" w:hAnsi="Tahoma" w:cs="Tahoma"/>
          <w:lang w:val="sr-Latn-BA" w:eastAsia="sr-Latn-BA"/>
        </w:rPr>
      </w:pPr>
      <w:r>
        <w:rPr>
          <w:rFonts w:ascii="Tahoma" w:eastAsiaTheme="minorEastAsia" w:hAnsi="Tahoma" w:cs="Tahoma"/>
          <w:lang w:val="sr-Cyrl-BA" w:eastAsia="sr-Latn-BA"/>
        </w:rPr>
        <w:t>Да ли се намјерава закључити оквирни споразум</w:t>
      </w:r>
      <w:r w:rsidR="000D1729" w:rsidRPr="000D1729">
        <w:rPr>
          <w:rFonts w:ascii="Tahoma" w:eastAsiaTheme="minorEastAsia" w:hAnsi="Tahoma" w:cs="Tahoma"/>
          <w:lang w:val="sr-Cyrl-BA" w:eastAsia="sr-Latn-BA"/>
        </w:rPr>
        <w:t xml:space="preserve">: </w:t>
      </w:r>
      <w:r w:rsidR="000D1729" w:rsidRPr="000D1729">
        <w:rPr>
          <w:rFonts w:ascii="Tahoma" w:eastAsiaTheme="minorEastAsia" w:hAnsi="Tahoma" w:cs="Tahoma"/>
          <w:b/>
          <w:lang w:val="sr-Cyrl-BA" w:eastAsia="sr-Latn-BA"/>
        </w:rPr>
        <w:t>НЕ</w:t>
      </w:r>
      <w:r w:rsidR="000D1729" w:rsidRPr="000D1729">
        <w:rPr>
          <w:rFonts w:ascii="Tahoma" w:eastAsiaTheme="minorEastAsia" w:hAnsi="Tahoma" w:cs="Tahoma"/>
          <w:lang w:val="sr-Cyrl-BA" w:eastAsia="sr-Latn-BA"/>
        </w:rPr>
        <w:t xml:space="preserve"> </w:t>
      </w:r>
    </w:p>
    <w:p w:rsidR="000D1729" w:rsidRPr="000D1729" w:rsidRDefault="000D1729" w:rsidP="000D1729">
      <w:pPr>
        <w:jc w:val="both"/>
        <w:rPr>
          <w:rFonts w:ascii="Tahoma" w:eastAsiaTheme="minorEastAsia" w:hAnsi="Tahoma" w:cs="Tahoma"/>
          <w:lang w:val="sr-Latn-BA" w:eastAsia="sr-Latn-BA"/>
        </w:rPr>
      </w:pPr>
    </w:p>
    <w:p w:rsidR="000D1729" w:rsidRPr="000D1729" w:rsidRDefault="000D1729" w:rsidP="000D1729">
      <w:pPr>
        <w:jc w:val="both"/>
        <w:rPr>
          <w:rFonts w:ascii="Tahoma" w:eastAsiaTheme="minorEastAsia" w:hAnsi="Tahoma" w:cs="Tahoma"/>
          <w:lang w:val="sr-Latn-BA" w:eastAsia="sr-Latn-BA"/>
        </w:rPr>
      </w:pPr>
      <w:r w:rsidRPr="000D1729">
        <w:rPr>
          <w:rFonts w:ascii="Tahoma" w:eastAsiaTheme="minorEastAsia" w:hAnsi="Tahoma" w:cs="Tahoma"/>
          <w:lang w:val="sr-Cyrl-BA" w:eastAsia="sr-Latn-BA"/>
        </w:rPr>
        <w:t xml:space="preserve">Мјесто извршења услуга: </w:t>
      </w:r>
      <w:r w:rsidR="00FF2A3F">
        <w:rPr>
          <w:rFonts w:ascii="Tahoma" w:eastAsiaTheme="minorEastAsia" w:hAnsi="Tahoma" w:cs="Tahoma"/>
          <w:lang w:val="sr-Cyrl-BA" w:eastAsia="sr-Latn-BA"/>
        </w:rPr>
        <w:t>територија г</w:t>
      </w:r>
      <w:r w:rsidRPr="000D1729">
        <w:rPr>
          <w:rFonts w:ascii="Tahoma" w:eastAsiaTheme="minorEastAsia" w:hAnsi="Tahoma" w:cs="Tahoma"/>
          <w:lang w:val="sr-Cyrl-BA" w:eastAsia="sr-Latn-BA"/>
        </w:rPr>
        <w:t>рад</w:t>
      </w:r>
      <w:r w:rsidR="00FF2A3F">
        <w:rPr>
          <w:rFonts w:ascii="Tahoma" w:eastAsiaTheme="minorEastAsia" w:hAnsi="Tahoma" w:cs="Tahoma"/>
          <w:lang w:val="sr-Cyrl-BA" w:eastAsia="sr-Latn-BA"/>
        </w:rPr>
        <w:t>а Требиња</w:t>
      </w:r>
    </w:p>
    <w:p w:rsidR="000D1729" w:rsidRPr="000D1729" w:rsidRDefault="000D1729" w:rsidP="000D1729">
      <w:pPr>
        <w:jc w:val="both"/>
        <w:rPr>
          <w:rFonts w:ascii="Tahoma" w:eastAsiaTheme="minorEastAsia" w:hAnsi="Tahoma" w:cs="Tahoma"/>
          <w:lang w:val="sr-Cyrl-BA" w:eastAsia="sr-Latn-BA"/>
        </w:rPr>
      </w:pPr>
    </w:p>
    <w:p w:rsidR="000D1729" w:rsidRDefault="000D1729" w:rsidP="000D1729">
      <w:pPr>
        <w:jc w:val="both"/>
        <w:rPr>
          <w:rFonts w:ascii="Tahoma" w:eastAsiaTheme="minorEastAsia" w:hAnsi="Tahoma" w:cs="Tahoma"/>
          <w:lang w:val="sr-Cyrl-BA" w:eastAsia="sr-Latn-BA"/>
        </w:rPr>
      </w:pPr>
      <w:r w:rsidRPr="000D1729">
        <w:rPr>
          <w:rFonts w:ascii="Tahoma" w:eastAsiaTheme="minorEastAsia" w:hAnsi="Tahoma" w:cs="Tahoma"/>
          <w:lang w:val="sr-Cyrl-BA" w:eastAsia="sr-Latn-BA"/>
        </w:rPr>
        <w:t xml:space="preserve">Рок извршења услуге:  Услуге ће се извршавати континуирано до краја 2022. године, у року од највише </w:t>
      </w:r>
      <w:r w:rsidR="00460A35">
        <w:rPr>
          <w:rFonts w:ascii="Tahoma" w:eastAsiaTheme="minorEastAsia" w:hAnsi="Tahoma" w:cs="Tahoma"/>
          <w:lang w:val="sr-Latn-BA" w:eastAsia="sr-Latn-BA"/>
        </w:rPr>
        <w:t xml:space="preserve">2 дана од дана </w:t>
      </w:r>
      <w:r w:rsidRPr="000D1729">
        <w:rPr>
          <w:rFonts w:ascii="Tahoma" w:eastAsiaTheme="minorEastAsia" w:hAnsi="Tahoma" w:cs="Tahoma"/>
          <w:lang w:val="sr-Cyrl-BA" w:eastAsia="sr-Latn-BA"/>
        </w:rPr>
        <w:t>издавања</w:t>
      </w:r>
      <w:r w:rsidR="00460A35">
        <w:rPr>
          <w:rFonts w:ascii="Tahoma" w:eastAsiaTheme="minorEastAsia" w:hAnsi="Tahoma" w:cs="Tahoma"/>
          <w:lang w:val="sr-Cyrl-BA" w:eastAsia="sr-Latn-BA"/>
        </w:rPr>
        <w:t xml:space="preserve"> налога</w:t>
      </w:r>
      <w:r w:rsidRPr="000D1729">
        <w:rPr>
          <w:rFonts w:ascii="Tahoma" w:eastAsiaTheme="minorEastAsia" w:hAnsi="Tahoma" w:cs="Tahoma"/>
          <w:lang w:val="sr-Cyrl-BA" w:eastAsia="sr-Latn-BA"/>
        </w:rPr>
        <w:t xml:space="preserve"> од стране овлаштеног лица Уговорног</w:t>
      </w:r>
      <w:r w:rsidR="00460A35">
        <w:rPr>
          <w:rFonts w:ascii="Tahoma" w:eastAsiaTheme="minorEastAsia" w:hAnsi="Tahoma" w:cs="Tahoma"/>
          <w:lang w:val="sr-Cyrl-BA" w:eastAsia="sr-Latn-BA"/>
        </w:rPr>
        <w:t xml:space="preserve"> органа</w:t>
      </w:r>
      <w:r w:rsidRPr="000D1729">
        <w:rPr>
          <w:rFonts w:ascii="Tahoma" w:eastAsiaTheme="minorEastAsia" w:hAnsi="Tahoma" w:cs="Tahoma"/>
          <w:lang w:val="sr-Cyrl-BA" w:eastAsia="sr-Latn-BA"/>
        </w:rPr>
        <w:t xml:space="preserve"> за извршење услуге која је предмет налога.</w:t>
      </w:r>
    </w:p>
    <w:p w:rsidR="00A66E37" w:rsidRDefault="00A66E37" w:rsidP="000D1729">
      <w:pPr>
        <w:jc w:val="both"/>
        <w:rPr>
          <w:rFonts w:ascii="Tahoma" w:eastAsiaTheme="minorEastAsia" w:hAnsi="Tahoma" w:cs="Tahoma"/>
          <w:lang w:val="sr-Cyrl-BA" w:eastAsia="sr-Latn-BA"/>
        </w:rPr>
      </w:pPr>
    </w:p>
    <w:p w:rsidR="00A66E37" w:rsidRDefault="00A66E37" w:rsidP="000D1729">
      <w:pPr>
        <w:jc w:val="both"/>
        <w:rPr>
          <w:rFonts w:ascii="Tahoma" w:eastAsiaTheme="minorEastAsia" w:hAnsi="Tahoma" w:cs="Tahoma"/>
          <w:lang w:val="sr-Cyrl-BA" w:eastAsia="sr-Latn-BA"/>
        </w:rPr>
      </w:pPr>
    </w:p>
    <w:p w:rsidR="00460A35" w:rsidRPr="000D1729" w:rsidRDefault="00460A35" w:rsidP="000D1729">
      <w:pPr>
        <w:jc w:val="both"/>
        <w:rPr>
          <w:rFonts w:ascii="Tahoma" w:eastAsiaTheme="minorEastAsia" w:hAnsi="Tahoma" w:cs="Tahoma"/>
          <w:lang w:val="sr-Cyrl-BA" w:eastAsia="sr-Latn-BA"/>
        </w:rPr>
      </w:pPr>
    </w:p>
    <w:p w:rsidR="000D1729" w:rsidRPr="000D1729" w:rsidRDefault="000D1729" w:rsidP="000D1729">
      <w:pPr>
        <w:numPr>
          <w:ilvl w:val="0"/>
          <w:numId w:val="16"/>
        </w:numPr>
        <w:spacing w:after="200" w:line="276" w:lineRule="auto"/>
        <w:jc w:val="both"/>
        <w:rPr>
          <w:rFonts w:ascii="Tahoma" w:eastAsiaTheme="minorEastAsia" w:hAnsi="Tahoma" w:cs="Tahoma"/>
          <w:lang w:eastAsia="sr-Latn-BA"/>
        </w:rPr>
      </w:pPr>
      <w:r w:rsidRPr="000D1729">
        <w:rPr>
          <w:rFonts w:ascii="Tahoma" w:eastAsiaTheme="minorEastAsia" w:hAnsi="Tahoma" w:cs="Tahoma"/>
          <w:b/>
          <w:lang w:val="sr-Cyrl-BA" w:eastAsia="sr-Latn-BA"/>
        </w:rPr>
        <w:lastRenderedPageBreak/>
        <w:t>КВАЛИФИКАЦИОНИ УСЛОВИ</w:t>
      </w:r>
    </w:p>
    <w:p w:rsidR="000D1729" w:rsidRPr="000D1729" w:rsidRDefault="000D1729" w:rsidP="000D1729">
      <w:pPr>
        <w:jc w:val="both"/>
        <w:rPr>
          <w:rFonts w:ascii="Tahoma" w:eastAsiaTheme="minorEastAsia" w:hAnsi="Tahoma" w:cs="Tahoma"/>
          <w:lang w:val="sr-Cyrl-BA" w:eastAsia="sr-Latn-BA"/>
        </w:rPr>
      </w:pPr>
      <w:r w:rsidRPr="000D1729">
        <w:rPr>
          <w:rFonts w:ascii="Tahoma" w:eastAsiaTheme="minorEastAsia" w:hAnsi="Tahoma" w:cs="Tahoma"/>
          <w:lang w:eastAsia="sr-Latn-BA"/>
        </w:rPr>
        <w:t xml:space="preserve"> </w:t>
      </w:r>
    </w:p>
    <w:p w:rsidR="000D1729" w:rsidRPr="000D1729" w:rsidRDefault="000D1729" w:rsidP="000D1729">
      <w:pPr>
        <w:numPr>
          <w:ilvl w:val="1"/>
          <w:numId w:val="10"/>
        </w:numPr>
        <w:spacing w:after="200" w:line="276" w:lineRule="auto"/>
        <w:jc w:val="both"/>
        <w:rPr>
          <w:rFonts w:ascii="Tahoma" w:eastAsiaTheme="minorEastAsia" w:hAnsi="Tahoma" w:cs="Tahoma"/>
          <w:b/>
          <w:u w:val="single"/>
          <w:lang w:val="sr-Latn-BA" w:eastAsia="sr-Latn-BA"/>
        </w:rPr>
      </w:pPr>
      <w:r w:rsidRPr="000D1729">
        <w:rPr>
          <w:rFonts w:ascii="Tahoma" w:eastAsiaTheme="minorEastAsia" w:hAnsi="Tahoma" w:cs="Tahoma"/>
          <w:iCs/>
          <w:u w:val="single"/>
          <w:lang w:val="sr-Cyrl-BA" w:eastAsia="sr-Latn-BA"/>
        </w:rPr>
        <w:t xml:space="preserve"> </w:t>
      </w:r>
      <w:r w:rsidRPr="000D1729">
        <w:rPr>
          <w:rFonts w:ascii="Tahoma" w:eastAsiaTheme="minorEastAsia" w:hAnsi="Tahoma" w:cs="Tahoma"/>
          <w:b/>
          <w:iCs/>
          <w:u w:val="single"/>
          <w:lang w:val="sr-Latn-BA" w:eastAsia="sr-Latn-BA"/>
        </w:rPr>
        <w:t>Понуђач</w:t>
      </w:r>
      <w:r w:rsidRPr="000D1729">
        <w:rPr>
          <w:rFonts w:ascii="Tahoma" w:eastAsiaTheme="minorEastAsia" w:hAnsi="Tahoma" w:cs="Tahoma"/>
          <w:b/>
          <w:iCs/>
          <w:u w:val="single"/>
          <w:lang w:val="sr-Cyrl-BA" w:eastAsia="sr-Latn-BA"/>
        </w:rPr>
        <w:t xml:space="preserve"> </w:t>
      </w:r>
      <w:r w:rsidRPr="000D1729">
        <w:rPr>
          <w:rFonts w:ascii="Tahoma" w:eastAsiaTheme="minorEastAsia" w:hAnsi="Tahoma" w:cs="Tahoma"/>
          <w:b/>
          <w:iCs/>
          <w:u w:val="single"/>
          <w:lang w:val="sr-Latn-BA" w:eastAsia="sr-Latn-BA"/>
        </w:rPr>
        <w:t>је</w:t>
      </w:r>
      <w:r w:rsidRPr="000D1729">
        <w:rPr>
          <w:rFonts w:ascii="Tahoma" w:eastAsiaTheme="minorEastAsia" w:hAnsi="Tahoma" w:cs="Tahoma"/>
          <w:b/>
          <w:iCs/>
          <w:u w:val="single"/>
          <w:lang w:val="sr-Cyrl-BA" w:eastAsia="sr-Latn-BA"/>
        </w:rPr>
        <w:t xml:space="preserve"> </w:t>
      </w:r>
      <w:r w:rsidRPr="000D1729">
        <w:rPr>
          <w:rFonts w:ascii="Tahoma" w:eastAsiaTheme="minorEastAsia" w:hAnsi="Tahoma" w:cs="Tahoma"/>
          <w:b/>
          <w:iCs/>
          <w:u w:val="single"/>
          <w:lang w:val="sr-Latn-BA" w:eastAsia="sr-Latn-BA"/>
        </w:rPr>
        <w:t>дужан</w:t>
      </w:r>
      <w:r w:rsidRPr="000D1729">
        <w:rPr>
          <w:rFonts w:ascii="Tahoma" w:eastAsiaTheme="minorEastAsia" w:hAnsi="Tahoma" w:cs="Tahoma"/>
          <w:b/>
          <w:iCs/>
          <w:u w:val="single"/>
          <w:lang w:val="sr-Cyrl-BA" w:eastAsia="sr-Latn-BA"/>
        </w:rPr>
        <w:t xml:space="preserve"> </w:t>
      </w:r>
      <w:r w:rsidRPr="000D1729">
        <w:rPr>
          <w:rFonts w:ascii="Tahoma" w:eastAsiaTheme="minorEastAsia" w:hAnsi="Tahoma" w:cs="Tahoma"/>
          <w:b/>
          <w:iCs/>
          <w:u w:val="single"/>
          <w:lang w:val="sr-Latn-BA" w:eastAsia="sr-Latn-BA"/>
        </w:rPr>
        <w:t>у</w:t>
      </w:r>
      <w:r w:rsidRPr="000D1729">
        <w:rPr>
          <w:rFonts w:ascii="Tahoma" w:eastAsiaTheme="minorEastAsia" w:hAnsi="Tahoma" w:cs="Tahoma"/>
          <w:b/>
          <w:iCs/>
          <w:u w:val="single"/>
          <w:lang w:val="sr-Cyrl-BA" w:eastAsia="sr-Latn-BA"/>
        </w:rPr>
        <w:t xml:space="preserve"> </w:t>
      </w:r>
      <w:r w:rsidRPr="000D1729">
        <w:rPr>
          <w:rFonts w:ascii="Tahoma" w:eastAsiaTheme="minorEastAsia" w:hAnsi="Tahoma" w:cs="Tahoma"/>
          <w:b/>
          <w:iCs/>
          <w:u w:val="single"/>
          <w:lang w:val="sr-Latn-BA" w:eastAsia="sr-Latn-BA"/>
        </w:rPr>
        <w:t>сврху</w:t>
      </w:r>
      <w:r w:rsidRPr="000D1729">
        <w:rPr>
          <w:rFonts w:ascii="Tahoma" w:eastAsiaTheme="minorEastAsia" w:hAnsi="Tahoma" w:cs="Tahoma"/>
          <w:b/>
          <w:iCs/>
          <w:u w:val="single"/>
          <w:lang w:val="sr-Cyrl-BA" w:eastAsia="sr-Latn-BA"/>
        </w:rPr>
        <w:t xml:space="preserve"> </w:t>
      </w:r>
      <w:r w:rsidRPr="000D1729">
        <w:rPr>
          <w:rFonts w:ascii="Tahoma" w:eastAsiaTheme="minorEastAsia" w:hAnsi="Tahoma" w:cs="Tahoma"/>
          <w:b/>
          <w:iCs/>
          <w:u w:val="single"/>
          <w:lang w:val="sr-Latn-BA" w:eastAsia="sr-Latn-BA"/>
        </w:rPr>
        <w:t>доказивања</w:t>
      </w:r>
      <w:r w:rsidRPr="000D1729">
        <w:rPr>
          <w:rFonts w:ascii="Tahoma" w:eastAsiaTheme="minorEastAsia" w:hAnsi="Tahoma" w:cs="Tahoma"/>
          <w:b/>
          <w:iCs/>
          <w:u w:val="single"/>
          <w:lang w:val="sr-Cyrl-BA" w:eastAsia="sr-Latn-BA"/>
        </w:rPr>
        <w:t xml:space="preserve"> </w:t>
      </w:r>
      <w:r w:rsidRPr="000D1729">
        <w:rPr>
          <w:rFonts w:ascii="Tahoma" w:eastAsiaTheme="minorEastAsia" w:hAnsi="Tahoma" w:cs="Tahoma"/>
          <w:b/>
          <w:iCs/>
          <w:u w:val="single"/>
          <w:lang w:val="sr-Latn-BA" w:eastAsia="sr-Latn-BA"/>
        </w:rPr>
        <w:t>личне</w:t>
      </w:r>
      <w:r w:rsidRPr="000D1729">
        <w:rPr>
          <w:rFonts w:ascii="Tahoma" w:eastAsiaTheme="minorEastAsia" w:hAnsi="Tahoma" w:cs="Tahoma"/>
          <w:b/>
          <w:iCs/>
          <w:u w:val="single"/>
          <w:lang w:val="sr-Cyrl-BA" w:eastAsia="sr-Latn-BA"/>
        </w:rPr>
        <w:t xml:space="preserve"> </w:t>
      </w:r>
      <w:r w:rsidRPr="000D1729">
        <w:rPr>
          <w:rFonts w:ascii="Tahoma" w:eastAsiaTheme="minorEastAsia" w:hAnsi="Tahoma" w:cs="Tahoma"/>
          <w:b/>
          <w:iCs/>
          <w:u w:val="single"/>
          <w:lang w:val="sr-Latn-BA" w:eastAsia="sr-Latn-BA"/>
        </w:rPr>
        <w:t>способности</w:t>
      </w:r>
      <w:r w:rsidRPr="000D1729">
        <w:rPr>
          <w:rFonts w:ascii="Tahoma" w:eastAsiaTheme="minorEastAsia" w:hAnsi="Tahoma" w:cs="Tahoma"/>
          <w:b/>
          <w:iCs/>
          <w:u w:val="single"/>
          <w:lang w:val="sr-Cyrl-BA" w:eastAsia="sr-Latn-BA"/>
        </w:rPr>
        <w:t xml:space="preserve"> </w:t>
      </w:r>
      <w:r w:rsidRPr="000D1729">
        <w:rPr>
          <w:rFonts w:ascii="Tahoma" w:eastAsiaTheme="minorEastAsia" w:hAnsi="Tahoma" w:cs="Tahoma"/>
          <w:b/>
          <w:iCs/>
          <w:u w:val="single"/>
          <w:lang w:val="sr-Latn-BA" w:eastAsia="sr-Latn-BA"/>
        </w:rPr>
        <w:t>доказати</w:t>
      </w:r>
      <w:r w:rsidRPr="000D1729">
        <w:rPr>
          <w:rFonts w:ascii="Tahoma" w:eastAsiaTheme="minorEastAsia" w:hAnsi="Tahoma" w:cs="Tahoma"/>
          <w:b/>
          <w:iCs/>
          <w:u w:val="single"/>
          <w:lang w:val="sr-Cyrl-BA" w:eastAsia="sr-Latn-BA"/>
        </w:rPr>
        <w:t xml:space="preserve"> </w:t>
      </w:r>
      <w:r w:rsidRPr="000D1729">
        <w:rPr>
          <w:rFonts w:ascii="Tahoma" w:eastAsiaTheme="minorEastAsia" w:hAnsi="Tahoma" w:cs="Tahoma"/>
          <w:b/>
          <w:iCs/>
          <w:u w:val="single"/>
          <w:lang w:val="sr-Latn-BA" w:eastAsia="sr-Latn-BA"/>
        </w:rPr>
        <w:t>да:</w:t>
      </w:r>
      <w:r w:rsidRPr="000D1729">
        <w:rPr>
          <w:rFonts w:ascii="Tahoma" w:eastAsiaTheme="minorEastAsia" w:hAnsi="Tahoma" w:cs="Tahoma"/>
          <w:b/>
          <w:iCs/>
          <w:u w:val="single"/>
          <w:lang w:val="sr-Cyrl-BA" w:eastAsia="sr-Latn-BA"/>
        </w:rPr>
        <w:t xml:space="preserve"> </w:t>
      </w:r>
      <w:r w:rsidRPr="000D1729">
        <w:rPr>
          <w:rFonts w:ascii="Tahoma" w:eastAsiaTheme="minorEastAsia" w:hAnsi="Tahoma" w:cs="Tahoma"/>
          <w:b/>
          <w:iCs/>
          <w:u w:val="single"/>
          <w:lang w:val="sr-Latn-BA" w:eastAsia="sr-Latn-BA"/>
        </w:rPr>
        <w:t>(члан 45. Закона)</w:t>
      </w:r>
    </w:p>
    <w:p w:rsidR="000D1729" w:rsidRPr="000D1729" w:rsidRDefault="000D1729" w:rsidP="000D1729">
      <w:pPr>
        <w:jc w:val="both"/>
        <w:rPr>
          <w:rFonts w:ascii="Tahoma" w:eastAsiaTheme="minorEastAsia" w:hAnsi="Tahoma" w:cs="Tahoma"/>
          <w:lang w:val="sr-Latn-BA" w:eastAsia="sr-Latn-BA"/>
        </w:rPr>
      </w:pPr>
      <w:r w:rsidRPr="000D1729">
        <w:rPr>
          <w:rFonts w:ascii="Tahoma" w:eastAsiaTheme="minorEastAsia" w:hAnsi="Tahoma" w:cs="Tahoma"/>
          <w:b/>
          <w:iCs/>
          <w:lang w:val="sr-Cyrl-BA" w:eastAsia="sr-Latn-BA"/>
        </w:rPr>
        <w:t>а)</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кривичном</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поступку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није</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осуђен</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правоснажном</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пресудом</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за</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кривична</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дјела</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организованог</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криминала,</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 xml:space="preserve"> корупцију, превару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или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прање</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новца, 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складу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са</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важећим</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прописима</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Босни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Херцеговини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или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земљи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којој</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је</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 xml:space="preserve">регистрован; </w:t>
      </w:r>
    </w:p>
    <w:p w:rsidR="000D1729" w:rsidRPr="000D1729" w:rsidRDefault="000D1729" w:rsidP="000D1729">
      <w:pPr>
        <w:jc w:val="both"/>
        <w:rPr>
          <w:rFonts w:ascii="Tahoma" w:eastAsiaTheme="minorEastAsia" w:hAnsi="Tahoma" w:cs="Tahoma"/>
          <w:lang w:val="sr-Latn-BA" w:eastAsia="sr-Latn-BA"/>
        </w:rPr>
      </w:pPr>
      <w:r w:rsidRPr="000D1729">
        <w:rPr>
          <w:rFonts w:ascii="Tahoma" w:eastAsiaTheme="minorEastAsia" w:hAnsi="Tahoma" w:cs="Tahoma"/>
          <w:b/>
          <w:iCs/>
          <w:lang w:val="sr-Cyrl-BA" w:eastAsia="sr-Latn-BA"/>
        </w:rPr>
        <w:t>б)</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није</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под</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стечајем</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или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није</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предмет</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стечајног</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 xml:space="preserve">поступка, </w:t>
      </w:r>
      <w:r w:rsidRPr="000D1729">
        <w:rPr>
          <w:rFonts w:ascii="Tahoma" w:eastAsiaTheme="minorEastAsia" w:hAnsi="Tahoma" w:cs="Tahoma"/>
          <w:lang w:val="sr-Latn-BA" w:eastAsia="sr-Latn-BA"/>
        </w:rPr>
        <w:t>осим</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случају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постојања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важеће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одлуке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о</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потврди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стечајног</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плана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или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је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предмет</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поступка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ликвидације, односно</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поступку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је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обустављања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пословне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 xml:space="preserve">дјелатности, </w:t>
      </w:r>
      <w:r w:rsidRPr="000D1729">
        <w:rPr>
          <w:rFonts w:ascii="Tahoma" w:eastAsiaTheme="minorEastAsia" w:hAnsi="Tahoma" w:cs="Tahoma"/>
          <w:iCs/>
          <w:lang w:val="sr-Latn-BA" w:eastAsia="sr-Latn-BA"/>
        </w:rPr>
        <w:t>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складу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са</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важећим</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прописима</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Босни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Херцеговини или земљи у којој је регистрован;</w:t>
      </w:r>
    </w:p>
    <w:p w:rsidR="000D1729" w:rsidRPr="000D1729" w:rsidRDefault="000D1729" w:rsidP="000D1729">
      <w:pPr>
        <w:jc w:val="both"/>
        <w:rPr>
          <w:rFonts w:ascii="Tahoma" w:eastAsiaTheme="minorEastAsia" w:hAnsi="Tahoma" w:cs="Tahoma"/>
          <w:lang w:val="sr-Latn-BA" w:eastAsia="sr-Latn-BA"/>
        </w:rPr>
      </w:pPr>
      <w:r w:rsidRPr="000D1729">
        <w:rPr>
          <w:rFonts w:ascii="Tahoma" w:eastAsiaTheme="minorEastAsia" w:hAnsi="Tahoma" w:cs="Tahoma"/>
          <w:b/>
          <w:iCs/>
          <w:lang w:val="sr-Cyrl-BA" w:eastAsia="sr-Latn-BA"/>
        </w:rPr>
        <w:t>в)</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је испунио обавезе у вези са плаћањем пензионог и инвалидског осигурања и здравственог осигурања, 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складу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са</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важећим</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прописима</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Босни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Херцеговини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или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прописима</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земље</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којој</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је</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регистрован;</w:t>
      </w:r>
    </w:p>
    <w:p w:rsidR="000D1729" w:rsidRPr="000D1729" w:rsidRDefault="000D1729" w:rsidP="000D1729">
      <w:pPr>
        <w:jc w:val="both"/>
        <w:rPr>
          <w:rFonts w:ascii="Tahoma" w:eastAsiaTheme="minorEastAsia" w:hAnsi="Tahoma" w:cs="Tahoma"/>
          <w:lang w:val="sr-Cyrl-BA" w:eastAsia="sr-Latn-BA"/>
        </w:rPr>
      </w:pPr>
      <w:r w:rsidRPr="000D1729">
        <w:rPr>
          <w:rFonts w:ascii="Tahoma" w:eastAsiaTheme="minorEastAsia" w:hAnsi="Tahoma" w:cs="Tahoma"/>
          <w:b/>
          <w:iCs/>
          <w:lang w:val="sr-Cyrl-BA" w:eastAsia="sr-Latn-BA"/>
        </w:rPr>
        <w:t>г)</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је</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испунио</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обавезе</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вези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са</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плаћањем</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директних</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индиректних</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пореза, 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складу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са</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важећим</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прописима</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Босни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Херцеговини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или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земљи</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у</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којој</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је</w:t>
      </w:r>
      <w:r w:rsidRPr="000D1729">
        <w:rPr>
          <w:rFonts w:ascii="Tahoma" w:eastAsiaTheme="minorEastAsia" w:hAnsi="Tahoma" w:cs="Tahoma"/>
          <w:iCs/>
          <w:lang w:val="sr-Cyrl-BA" w:eastAsia="sr-Latn-BA"/>
        </w:rPr>
        <w:t xml:space="preserve"> </w:t>
      </w:r>
      <w:r w:rsidRPr="000D1729">
        <w:rPr>
          <w:rFonts w:ascii="Tahoma" w:eastAsiaTheme="minorEastAsia" w:hAnsi="Tahoma" w:cs="Tahoma"/>
          <w:iCs/>
          <w:lang w:val="sr-Latn-BA" w:eastAsia="sr-Latn-BA"/>
        </w:rPr>
        <w:t>регистрован.</w:t>
      </w:r>
    </w:p>
    <w:p w:rsidR="000D1729" w:rsidRPr="000D1729" w:rsidRDefault="000D1729" w:rsidP="000D1729">
      <w:pPr>
        <w:jc w:val="both"/>
        <w:rPr>
          <w:rFonts w:ascii="Tahoma" w:eastAsiaTheme="minorEastAsia" w:hAnsi="Tahoma" w:cs="Tahoma"/>
          <w:b/>
          <w:lang w:val="sr-Cyrl-BA" w:eastAsia="sr-Latn-BA"/>
        </w:rPr>
      </w:pPr>
      <w:r w:rsidRPr="000D1729">
        <w:rPr>
          <w:rFonts w:ascii="Tahoma" w:eastAsiaTheme="minorEastAsia" w:hAnsi="Tahoma" w:cs="Tahoma"/>
          <w:b/>
          <w:lang w:val="sr-Latn-BA" w:eastAsia="sr-Latn-BA"/>
        </w:rPr>
        <w:t xml:space="preserve">У сврху испуњавања услова из претходне тачке понуђачи требају доставити Изјаву овјерену код надлежног органа (орган управе или нотар) да се на њих не односе случајеви дефинисани тачком </w:t>
      </w:r>
      <w:r w:rsidRPr="000D1729">
        <w:rPr>
          <w:rFonts w:ascii="Tahoma" w:eastAsiaTheme="minorEastAsia" w:hAnsi="Tahoma" w:cs="Tahoma"/>
          <w:b/>
          <w:lang w:val="sr-Cyrl-BA" w:eastAsia="sr-Latn-BA"/>
        </w:rPr>
        <w:t>3</w:t>
      </w:r>
      <w:r w:rsidRPr="000D1729">
        <w:rPr>
          <w:rFonts w:ascii="Tahoma" w:eastAsiaTheme="minorEastAsia" w:hAnsi="Tahoma" w:cs="Tahoma"/>
          <w:b/>
          <w:lang w:val="sr-Latn-BA" w:eastAsia="sr-Latn-BA"/>
        </w:rPr>
        <w:t xml:space="preserve">.1. од а) до </w:t>
      </w:r>
      <w:r w:rsidRPr="000D1729">
        <w:rPr>
          <w:rFonts w:ascii="Tahoma" w:eastAsiaTheme="minorEastAsia" w:hAnsi="Tahoma" w:cs="Tahoma"/>
          <w:b/>
          <w:lang w:val="sr-Cyrl-BA" w:eastAsia="sr-Latn-BA"/>
        </w:rPr>
        <w:t>г</w:t>
      </w:r>
      <w:r w:rsidRPr="000D1729">
        <w:rPr>
          <w:rFonts w:ascii="Tahoma" w:eastAsiaTheme="minorEastAsia" w:hAnsi="Tahoma" w:cs="Tahoma"/>
          <w:b/>
          <w:lang w:val="sr-Latn-BA" w:eastAsia="sr-Latn-BA"/>
        </w:rPr>
        <w:t xml:space="preserve">) тендерске документације. Изјава се  доставља у форми утврђеној Анексом </w:t>
      </w:r>
      <w:r w:rsidR="00AE2006">
        <w:rPr>
          <w:rFonts w:ascii="Tahoma" w:eastAsiaTheme="minorEastAsia" w:hAnsi="Tahoma" w:cs="Tahoma"/>
          <w:b/>
          <w:lang w:val="sr-Cyrl-BA" w:eastAsia="sr-Latn-BA"/>
        </w:rPr>
        <w:t>1)</w:t>
      </w:r>
      <w:r w:rsidR="00AE2006">
        <w:rPr>
          <w:rFonts w:ascii="Tahoma" w:eastAsiaTheme="minorEastAsia" w:hAnsi="Tahoma" w:cs="Tahoma"/>
          <w:b/>
          <w:lang w:val="sr-Cyrl-BA" w:eastAsia="sr-Latn-BA"/>
        </w:rPr>
        <w:tab/>
      </w:r>
      <w:r w:rsidR="00AE2006">
        <w:rPr>
          <w:rFonts w:ascii="Tahoma" w:eastAsiaTheme="minorEastAsia" w:hAnsi="Tahoma" w:cs="Tahoma"/>
          <w:b/>
          <w:lang w:val="sr-Cyrl-BA" w:eastAsia="sr-Latn-BA"/>
        </w:rPr>
        <w:tab/>
      </w:r>
      <w:r w:rsidRPr="000D1729">
        <w:rPr>
          <w:rFonts w:ascii="Tahoma" w:eastAsiaTheme="minorEastAsia" w:hAnsi="Tahoma" w:cs="Tahoma"/>
          <w:b/>
          <w:lang w:val="sr-Latn-BA" w:eastAsia="sr-Latn-BA"/>
        </w:rPr>
        <w:t xml:space="preserve"> </w:t>
      </w:r>
      <w:r w:rsidRPr="000D1729">
        <w:rPr>
          <w:rFonts w:ascii="Tahoma" w:eastAsiaTheme="minorEastAsia" w:hAnsi="Tahoma" w:cs="Tahoma"/>
          <w:b/>
          <w:lang w:val="sr-Cyrl-BA" w:eastAsia="sr-Latn-BA"/>
        </w:rPr>
        <w:t>конкурентског захтјева за прикупљења понуд</w:t>
      </w:r>
      <w:r w:rsidRPr="000D1729">
        <w:rPr>
          <w:rFonts w:ascii="Tahoma" w:eastAsiaTheme="minorEastAsia" w:hAnsi="Tahoma" w:cs="Tahoma"/>
          <w:b/>
          <w:lang w:val="sr-Latn-BA" w:eastAsia="sr-Latn-BA"/>
        </w:rPr>
        <w:t>е</w:t>
      </w:r>
      <w:r w:rsidRPr="000D1729">
        <w:rPr>
          <w:rFonts w:ascii="Tahoma" w:eastAsiaTheme="minorEastAsia" w:hAnsi="Tahoma" w:cs="Tahoma"/>
          <w:b/>
          <w:lang w:val="sr-Cyrl-BA" w:eastAsia="sr-Latn-BA"/>
        </w:rPr>
        <w:t>.</w:t>
      </w:r>
    </w:p>
    <w:p w:rsidR="000D1729" w:rsidRPr="000D1729" w:rsidRDefault="000D1729" w:rsidP="000D1729">
      <w:pPr>
        <w:jc w:val="both"/>
        <w:rPr>
          <w:rFonts w:ascii="Tahoma" w:eastAsiaTheme="minorEastAsia" w:hAnsi="Tahoma" w:cs="Tahoma"/>
          <w:lang w:val="sr-Cyrl-BA" w:eastAsia="sr-Latn-BA"/>
        </w:rPr>
      </w:pPr>
    </w:p>
    <w:p w:rsidR="000D1729" w:rsidRPr="000D1729" w:rsidRDefault="000D1729" w:rsidP="000D1729">
      <w:pPr>
        <w:jc w:val="both"/>
        <w:rPr>
          <w:rFonts w:ascii="Tahoma" w:eastAsiaTheme="minorEastAsia" w:hAnsi="Tahoma" w:cs="Tahoma"/>
          <w:b/>
          <w:lang w:val="sr-Cyrl-BA" w:eastAsia="sr-Latn-BA"/>
        </w:rPr>
      </w:pPr>
      <w:r w:rsidRPr="000D1729">
        <w:rPr>
          <w:rFonts w:ascii="Tahoma" w:eastAsiaTheme="minorEastAsia" w:hAnsi="Tahoma" w:cs="Tahoma"/>
          <w:b/>
          <w:lang w:val="sr-Latn-BA" w:eastAsia="sr-Latn-BA"/>
        </w:rPr>
        <w:t xml:space="preserve">Понуђач који Одлуком буде изабран као најповољнији обавезан је да достави сљедеће документе којима ће потврдити вјеродостојност дате изјаве из тачке </w:t>
      </w:r>
      <w:r w:rsidRPr="000D1729">
        <w:rPr>
          <w:rFonts w:ascii="Tahoma" w:eastAsiaTheme="minorEastAsia" w:hAnsi="Tahoma" w:cs="Tahoma"/>
          <w:b/>
          <w:lang w:val="sr-Cyrl-BA" w:eastAsia="sr-Latn-BA"/>
        </w:rPr>
        <w:t>3</w:t>
      </w:r>
      <w:r w:rsidRPr="000D1729">
        <w:rPr>
          <w:rFonts w:ascii="Tahoma" w:eastAsiaTheme="minorEastAsia" w:hAnsi="Tahoma" w:cs="Tahoma"/>
          <w:b/>
          <w:lang w:val="sr-Latn-BA" w:eastAsia="sr-Latn-BA"/>
        </w:rPr>
        <w:t>.1.</w:t>
      </w:r>
      <w:r w:rsidRPr="000D1729">
        <w:rPr>
          <w:rFonts w:ascii="Tahoma" w:eastAsiaTheme="minorEastAsia" w:hAnsi="Tahoma" w:cs="Tahoma"/>
          <w:b/>
          <w:lang w:val="sr-Cyrl-BA" w:eastAsia="sr-Latn-BA"/>
        </w:rPr>
        <w:t>:</w:t>
      </w:r>
    </w:p>
    <w:p w:rsidR="000D1729" w:rsidRPr="000D1729" w:rsidRDefault="000D1729" w:rsidP="000D1729">
      <w:pPr>
        <w:jc w:val="both"/>
        <w:rPr>
          <w:rFonts w:ascii="Tahoma" w:eastAsiaTheme="minorEastAsia" w:hAnsi="Tahoma" w:cs="Tahoma"/>
          <w:u w:val="single"/>
          <w:lang w:val="sr-Latn-BA" w:eastAsia="sr-Latn-BA"/>
        </w:rPr>
      </w:pPr>
      <w:r w:rsidRPr="000D1729">
        <w:rPr>
          <w:rFonts w:ascii="Tahoma" w:eastAsiaTheme="minorEastAsia" w:hAnsi="Tahoma" w:cs="Tahoma"/>
          <w:b/>
          <w:lang w:val="sr-Cyrl-BA" w:eastAsia="sr-Latn-BA"/>
        </w:rPr>
        <w:t>а)</w:t>
      </w:r>
      <w:r w:rsidRPr="000D1729">
        <w:rPr>
          <w:rFonts w:ascii="Tahoma" w:eastAsiaTheme="minorEastAsia" w:hAnsi="Tahoma" w:cs="Tahoma"/>
          <w:lang w:val="sr-Cyrl-BA" w:eastAsia="sr-Latn-BA"/>
        </w:rPr>
        <w:t xml:space="preserve"> </w:t>
      </w:r>
      <w:r w:rsidRPr="000D1729">
        <w:rPr>
          <w:rFonts w:ascii="Tahoma" w:eastAsiaTheme="minorEastAsia" w:hAnsi="Tahoma" w:cs="Tahoma"/>
          <w:b/>
          <w:lang w:val="sr-Latn-BA" w:eastAsia="sr-Latn-BA"/>
        </w:rPr>
        <w:t xml:space="preserve">Увјерење </w:t>
      </w:r>
      <w:r w:rsidRPr="000D1729">
        <w:rPr>
          <w:rFonts w:ascii="Tahoma" w:eastAsiaTheme="minorEastAsia" w:hAnsi="Tahoma" w:cs="Tahoma"/>
          <w:b/>
          <w:lang w:val="sr-Cyrl-BA" w:eastAsia="sr-Latn-BA"/>
        </w:rPr>
        <w:t>С</w:t>
      </w:r>
      <w:r w:rsidRPr="000D1729">
        <w:rPr>
          <w:rFonts w:ascii="Tahoma" w:eastAsiaTheme="minorEastAsia" w:hAnsi="Tahoma" w:cs="Tahoma"/>
          <w:b/>
          <w:lang w:val="sr-Latn-BA" w:eastAsia="sr-Latn-BA"/>
        </w:rPr>
        <w:t>уда</w:t>
      </w:r>
      <w:r w:rsidRPr="000D1729">
        <w:rPr>
          <w:rFonts w:ascii="Tahoma" w:eastAsiaTheme="minorEastAsia" w:hAnsi="Tahoma" w:cs="Tahoma"/>
          <w:b/>
          <w:lang w:val="sr-Cyrl-BA" w:eastAsia="sr-Latn-BA"/>
        </w:rPr>
        <w:t xml:space="preserve"> БиХ и увјерење надлежног суда према сједишту понуђача</w:t>
      </w:r>
      <w:r w:rsidRPr="000D1729">
        <w:rPr>
          <w:rFonts w:ascii="Tahoma" w:eastAsiaTheme="minorEastAsia" w:hAnsi="Tahoma" w:cs="Tahoma"/>
          <w:lang w:val="sr-Latn-BA" w:eastAsia="sr-Latn-BA"/>
        </w:rPr>
        <w:t xml:space="preserve">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r w:rsidRPr="000D1729">
        <w:rPr>
          <w:rFonts w:ascii="Tahoma" w:eastAsiaTheme="minorEastAsia" w:hAnsi="Tahoma" w:cs="Tahoma"/>
          <w:lang w:val="sr-Cyrl-BA" w:eastAsia="sr-Latn-BA"/>
        </w:rPr>
        <w:t>;</w:t>
      </w:r>
    </w:p>
    <w:p w:rsidR="000D1729" w:rsidRPr="000D1729" w:rsidRDefault="000D1729" w:rsidP="000D1729">
      <w:pPr>
        <w:jc w:val="both"/>
        <w:rPr>
          <w:rFonts w:ascii="Tahoma" w:eastAsiaTheme="minorEastAsia" w:hAnsi="Tahoma" w:cs="Tahoma"/>
          <w:u w:val="single"/>
          <w:lang w:val="sr-Cyrl-BA" w:eastAsia="sr-Latn-BA"/>
        </w:rPr>
      </w:pPr>
      <w:r w:rsidRPr="000D1729">
        <w:rPr>
          <w:rFonts w:ascii="Tahoma" w:eastAsiaTheme="minorEastAsia" w:hAnsi="Tahoma" w:cs="Tahoma"/>
          <w:b/>
          <w:lang w:val="sr-Cyrl-BA" w:eastAsia="sr-Latn-BA"/>
        </w:rPr>
        <w:t>б)</w:t>
      </w:r>
      <w:r w:rsidRPr="000D1729">
        <w:rPr>
          <w:rFonts w:ascii="Tahoma" w:eastAsiaTheme="minorEastAsia" w:hAnsi="Tahoma" w:cs="Tahoma"/>
          <w:lang w:val="sr-Cyrl-BA" w:eastAsia="sr-Latn-BA"/>
        </w:rPr>
        <w:t xml:space="preserve"> У</w:t>
      </w:r>
      <w:r w:rsidRPr="000D1729">
        <w:rPr>
          <w:rFonts w:ascii="Tahoma" w:eastAsiaTheme="minorEastAsia" w:hAnsi="Tahoma" w:cs="Tahoma"/>
          <w:lang w:val="sr-Latn-BA" w:eastAsia="sr-Latn-BA"/>
        </w:rPr>
        <w:t>вјерење надлежног суда или органа управе код којег је регистрован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r w:rsidRPr="000D1729">
        <w:rPr>
          <w:rFonts w:ascii="Tahoma" w:eastAsiaTheme="minorEastAsia" w:hAnsi="Tahoma" w:cs="Tahoma"/>
          <w:lang w:val="sr-Cyrl-BA" w:eastAsia="sr-Latn-BA"/>
        </w:rPr>
        <w:t>;</w:t>
      </w:r>
    </w:p>
    <w:p w:rsidR="000D1729" w:rsidRPr="000D1729" w:rsidRDefault="000D1729" w:rsidP="000D1729">
      <w:pPr>
        <w:jc w:val="both"/>
        <w:rPr>
          <w:rFonts w:ascii="Tahoma" w:eastAsiaTheme="minorEastAsia" w:hAnsi="Tahoma" w:cs="Tahoma"/>
          <w:u w:val="single"/>
          <w:lang w:val="sr-Cyrl-BA" w:eastAsia="sr-Latn-BA"/>
        </w:rPr>
      </w:pPr>
      <w:r w:rsidRPr="000D1729">
        <w:rPr>
          <w:rFonts w:ascii="Tahoma" w:eastAsiaTheme="minorEastAsia" w:hAnsi="Tahoma" w:cs="Tahoma"/>
          <w:b/>
          <w:lang w:val="sr-Cyrl-BA" w:eastAsia="sr-Latn-BA"/>
        </w:rPr>
        <w:t>в)</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Увјерење издато од стране надлежних институција којим се потврђује да је понуђач измирио доспјеле обавезе, а које се односе на доприносе за пензијско-инвалидско и здравствено осигурање</w:t>
      </w:r>
      <w:r w:rsidRPr="000D1729">
        <w:rPr>
          <w:rFonts w:ascii="Tahoma" w:eastAsiaTheme="minorEastAsia" w:hAnsi="Tahoma" w:cs="Tahoma"/>
          <w:lang w:val="sr-Cyrl-BA" w:eastAsia="sr-Latn-BA"/>
        </w:rPr>
        <w:t>;</w:t>
      </w:r>
    </w:p>
    <w:p w:rsidR="000D1729" w:rsidRPr="000D1729" w:rsidRDefault="000D1729" w:rsidP="000D1729">
      <w:pPr>
        <w:jc w:val="both"/>
        <w:rPr>
          <w:rFonts w:ascii="Tahoma" w:eastAsiaTheme="minorEastAsia" w:hAnsi="Tahoma" w:cs="Tahoma"/>
          <w:u w:val="single"/>
          <w:lang w:val="sr-Latn-BA" w:eastAsia="sr-Latn-BA"/>
        </w:rPr>
      </w:pPr>
      <w:r w:rsidRPr="000D1729">
        <w:rPr>
          <w:rFonts w:ascii="Tahoma" w:eastAsiaTheme="minorEastAsia" w:hAnsi="Tahoma" w:cs="Tahoma"/>
          <w:b/>
          <w:lang w:val="sr-Cyrl-BA" w:eastAsia="sr-Latn-BA"/>
        </w:rPr>
        <w:t>г)</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 xml:space="preserve">Увјерење издато од стране надлежних институција којим се потврђује да је понуђач   измирио доспјеле обавезе у вези са плаћањем директних и индиректних пореза. </w:t>
      </w:r>
    </w:p>
    <w:p w:rsidR="000D1729" w:rsidRPr="000D1729" w:rsidRDefault="000D1729" w:rsidP="000D1729">
      <w:pPr>
        <w:ind w:firstLine="709"/>
        <w:jc w:val="both"/>
        <w:rPr>
          <w:rFonts w:ascii="Tahoma" w:eastAsiaTheme="minorEastAsia" w:hAnsi="Tahoma" w:cs="Tahoma"/>
          <w:lang w:val="sr-Cyrl-BA" w:eastAsia="sr-Latn-BA"/>
        </w:rPr>
      </w:pPr>
      <w:r w:rsidRPr="000D1729">
        <w:rPr>
          <w:rFonts w:ascii="Tahoma" w:eastAsiaTheme="minorEastAsia" w:hAnsi="Tahoma" w:cs="Tahoma"/>
          <w:lang w:val="hr-HR" w:eastAsia="sr-Latn-BA"/>
        </w:rPr>
        <w:t>У случају да понуђачи имају закључен споразум о репрограму обавеза, односно одгођ</w:t>
      </w:r>
      <w:r w:rsidRPr="000D1729">
        <w:rPr>
          <w:rFonts w:ascii="Tahoma" w:eastAsiaTheme="minorEastAsia" w:hAnsi="Tahoma" w:cs="Tahoma"/>
          <w:lang w:val="sr-Cyrl-BA" w:eastAsia="sr-Latn-BA"/>
        </w:rPr>
        <w:t>е</w:t>
      </w:r>
      <w:r w:rsidRPr="000D1729">
        <w:rPr>
          <w:rFonts w:ascii="Tahoma" w:eastAsiaTheme="minorEastAsia" w:hAnsi="Tahoma" w:cs="Tahoma"/>
          <w:lang w:val="hr-HR" w:eastAsia="sr-Latn-BA"/>
        </w:rPr>
        <w:t xml:space="preserve">ном плаћању, по основу доприноса за пензијско-инвалидско </w:t>
      </w:r>
      <w:r w:rsidRPr="000D1729">
        <w:rPr>
          <w:rFonts w:ascii="Tahoma" w:eastAsiaTheme="minorEastAsia" w:hAnsi="Tahoma" w:cs="Tahoma"/>
          <w:lang w:val="hr-HR" w:eastAsia="sr-Latn-BA"/>
        </w:rPr>
        <w:lastRenderedPageBreak/>
        <w:t>осигурање, здравствено осигурање, директне и индиректне порезе, ду</w:t>
      </w:r>
      <w:r w:rsidRPr="000D1729">
        <w:rPr>
          <w:rFonts w:ascii="Tahoma" w:eastAsiaTheme="minorEastAsia" w:hAnsi="Tahoma" w:cs="Tahoma"/>
          <w:lang w:val="sr-Cyrl-BA" w:eastAsia="sr-Latn-BA"/>
        </w:rPr>
        <w:t>ж</w:t>
      </w:r>
      <w:r w:rsidRPr="000D1729">
        <w:rPr>
          <w:rFonts w:ascii="Tahoma" w:eastAsiaTheme="minorEastAsia" w:hAnsi="Tahoma" w:cs="Tahoma"/>
          <w:lang w:val="hr-HR" w:eastAsia="sr-Latn-BA"/>
        </w:rPr>
        <w:t>ни су доставити потврду надлежне институције/а да понуђач у предвиђеној динамици измирује свој репрограмиране обавезе. Уколико је понуђач закључио споразум о репрограму обавеза или одгођеном плаћању обавеза и извршио само једну уплату обавеза, непосредно прије доставе понуде, не сматра се да у предвиђеној динамици извршавају своје обав</w:t>
      </w:r>
      <w:r w:rsidRPr="000D1729">
        <w:rPr>
          <w:rFonts w:ascii="Tahoma" w:eastAsiaTheme="minorEastAsia" w:hAnsi="Tahoma" w:cs="Tahoma"/>
          <w:lang w:val="sr-Cyrl-BA" w:eastAsia="sr-Latn-BA"/>
        </w:rPr>
        <w:t>е</w:t>
      </w:r>
      <w:r w:rsidRPr="000D1729">
        <w:rPr>
          <w:rFonts w:ascii="Tahoma" w:eastAsiaTheme="minorEastAsia" w:hAnsi="Tahoma" w:cs="Tahoma"/>
          <w:lang w:val="hr-HR" w:eastAsia="sr-Latn-BA"/>
        </w:rPr>
        <w:t xml:space="preserve">зе и  тај понуђач неће бити квалификован у овом поступку јавне набавке. </w:t>
      </w:r>
    </w:p>
    <w:p w:rsidR="000D1729" w:rsidRPr="000D1729" w:rsidRDefault="000D1729" w:rsidP="000D1729">
      <w:pPr>
        <w:ind w:firstLine="709"/>
        <w:jc w:val="both"/>
        <w:rPr>
          <w:rFonts w:ascii="Tahoma" w:hAnsi="Tahoma" w:cs="Tahoma"/>
          <w:b/>
          <w:bCs/>
          <w:iCs/>
          <w:lang w:val="sr-Cyrl-BA" w:eastAsia="en-US"/>
        </w:rPr>
      </w:pPr>
      <w:proofErr w:type="spellStart"/>
      <w:r w:rsidRPr="000D1729">
        <w:rPr>
          <w:rFonts w:ascii="Tahoma" w:hAnsi="Tahoma" w:cs="Tahoma"/>
          <w:bCs/>
          <w:iCs/>
          <w:lang w:val="en-US" w:eastAsia="en-US"/>
        </w:rPr>
        <w:t>Докази</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које</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је</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дужан</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доставити</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изабрани</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понуђач</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морају</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садржавати</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потврду</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да</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је</w:t>
      </w:r>
      <w:proofErr w:type="spellEnd"/>
      <w:r w:rsidRPr="000D1729">
        <w:rPr>
          <w:rFonts w:ascii="Tahoma" w:hAnsi="Tahoma" w:cs="Tahoma"/>
          <w:bCs/>
          <w:iCs/>
          <w:lang w:val="sr-Cyrl-BA" w:eastAsia="en-US"/>
        </w:rPr>
        <w:t xml:space="preserve"> </w:t>
      </w:r>
      <w:r w:rsidRPr="000D1729">
        <w:rPr>
          <w:rFonts w:ascii="Tahoma" w:hAnsi="Tahoma" w:cs="Tahoma"/>
          <w:bCs/>
          <w:iCs/>
          <w:lang w:val="en-US" w:eastAsia="en-US"/>
        </w:rPr>
        <w:t>у</w:t>
      </w:r>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моменту</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предаје</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понуде</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испуњавао</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услове</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који</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се</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траже</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тендерском</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документацијом</w:t>
      </w:r>
      <w:proofErr w:type="spellEnd"/>
      <w:r w:rsidRPr="000D1729">
        <w:rPr>
          <w:rFonts w:ascii="Tahoma" w:hAnsi="Tahoma" w:cs="Tahoma"/>
          <w:bCs/>
          <w:iCs/>
          <w:lang w:val="en-US" w:eastAsia="en-US"/>
        </w:rPr>
        <w:t>.</w:t>
      </w:r>
      <w:r w:rsidRPr="000D1729">
        <w:rPr>
          <w:rFonts w:ascii="Tahoma" w:hAnsi="Tahoma" w:cs="Tahoma"/>
          <w:bCs/>
          <w:iCs/>
          <w:lang w:val="sr-Cyrl-BA" w:eastAsia="en-US"/>
        </w:rPr>
        <w:t xml:space="preserve"> </w:t>
      </w:r>
      <w:r w:rsidRPr="000D1729">
        <w:rPr>
          <w:rFonts w:ascii="Tahoma" w:hAnsi="Tahoma" w:cs="Tahoma"/>
          <w:bCs/>
          <w:iCs/>
          <w:lang w:val="en-US" w:eastAsia="en-US"/>
        </w:rPr>
        <w:t>У</w:t>
      </w:r>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противном</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ће</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се</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сматрати</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да</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је</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дао</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лажну</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изјаву</w:t>
      </w:r>
      <w:proofErr w:type="spellEnd"/>
      <w:r w:rsidRPr="000D1729">
        <w:rPr>
          <w:rFonts w:ascii="Tahoma" w:hAnsi="Tahoma" w:cs="Tahoma"/>
          <w:bCs/>
          <w:iCs/>
          <w:lang w:val="en-US" w:eastAsia="en-US"/>
        </w:rPr>
        <w:t>.</w:t>
      </w:r>
      <w:r w:rsidRPr="000D1729">
        <w:rPr>
          <w:rFonts w:ascii="Tahoma" w:hAnsi="Tahoma" w:cs="Tahoma"/>
          <w:b/>
          <w:bCs/>
          <w:iCs/>
          <w:lang w:val="sr-Cyrl-BA" w:eastAsia="en-US"/>
        </w:rPr>
        <w:t xml:space="preserve"> </w:t>
      </w:r>
    </w:p>
    <w:p w:rsidR="000D1729" w:rsidRPr="000D1729" w:rsidRDefault="000D1729" w:rsidP="000D1729">
      <w:pPr>
        <w:jc w:val="both"/>
        <w:rPr>
          <w:rFonts w:ascii="Tahoma" w:hAnsi="Tahoma" w:cs="Tahoma"/>
          <w:bCs/>
          <w:iCs/>
          <w:lang w:val="hr-HR" w:eastAsia="en-US"/>
        </w:rPr>
      </w:pPr>
      <w:proofErr w:type="spellStart"/>
      <w:r w:rsidRPr="000D1729">
        <w:rPr>
          <w:rFonts w:ascii="Tahoma" w:hAnsi="Tahoma" w:cs="Tahoma"/>
          <w:b/>
          <w:bCs/>
          <w:iCs/>
          <w:lang w:val="en-US" w:eastAsia="en-US"/>
        </w:rPr>
        <w:t>Доказе</w:t>
      </w:r>
      <w:proofErr w:type="spellEnd"/>
      <w:r w:rsidRPr="000D1729">
        <w:rPr>
          <w:rFonts w:ascii="Tahoma" w:hAnsi="Tahoma" w:cs="Tahoma"/>
          <w:b/>
          <w:bCs/>
          <w:iCs/>
          <w:lang w:val="sr-Cyrl-BA" w:eastAsia="en-US"/>
        </w:rPr>
        <w:t xml:space="preserve"> </w:t>
      </w:r>
      <w:r w:rsidRPr="000D1729">
        <w:rPr>
          <w:rFonts w:ascii="Tahoma" w:hAnsi="Tahoma" w:cs="Tahoma"/>
          <w:b/>
          <w:bCs/>
          <w:iCs/>
          <w:lang w:val="en-US" w:eastAsia="en-US"/>
        </w:rPr>
        <w:t>о</w:t>
      </w:r>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испуњавању</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услова</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је</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дужан</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доставити</w:t>
      </w:r>
      <w:proofErr w:type="spellEnd"/>
      <w:r w:rsidRPr="000D1729">
        <w:rPr>
          <w:rFonts w:ascii="Tahoma" w:hAnsi="Tahoma" w:cs="Tahoma"/>
          <w:b/>
          <w:bCs/>
          <w:iCs/>
          <w:lang w:val="sr-Cyrl-BA" w:eastAsia="en-US"/>
        </w:rPr>
        <w:t xml:space="preserve"> </w:t>
      </w:r>
      <w:r w:rsidRPr="000D1729">
        <w:rPr>
          <w:rFonts w:ascii="Tahoma" w:hAnsi="Tahoma" w:cs="Tahoma"/>
          <w:b/>
          <w:bCs/>
          <w:iCs/>
          <w:lang w:val="en-US" w:eastAsia="en-US"/>
        </w:rPr>
        <w:t>у</w:t>
      </w:r>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року</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од</w:t>
      </w:r>
      <w:proofErr w:type="spellEnd"/>
      <w:r w:rsidRPr="000D1729">
        <w:rPr>
          <w:rFonts w:ascii="Tahoma" w:hAnsi="Tahoma" w:cs="Tahoma"/>
          <w:b/>
          <w:bCs/>
          <w:iCs/>
          <w:lang w:val="sr-Cyrl-BA" w:eastAsia="en-US"/>
        </w:rPr>
        <w:t xml:space="preserve"> </w:t>
      </w:r>
      <w:r w:rsidRPr="000D1729">
        <w:rPr>
          <w:rFonts w:ascii="Tahoma" w:hAnsi="Tahoma" w:cs="Tahoma"/>
          <w:b/>
          <w:bCs/>
          <w:iCs/>
          <w:lang w:val="en-US" w:eastAsia="en-US"/>
        </w:rPr>
        <w:t>7</w:t>
      </w:r>
      <w:r w:rsidRPr="000D1729">
        <w:rPr>
          <w:rFonts w:ascii="Tahoma" w:hAnsi="Tahoma" w:cs="Tahoma"/>
          <w:b/>
          <w:bCs/>
          <w:iCs/>
          <w:lang w:val="sr-Cyrl-BA" w:eastAsia="en-US"/>
        </w:rPr>
        <w:t xml:space="preserve"> </w:t>
      </w:r>
      <w:r w:rsidRPr="000D1729">
        <w:rPr>
          <w:rFonts w:ascii="Tahoma" w:hAnsi="Tahoma" w:cs="Tahoma"/>
          <w:b/>
          <w:bCs/>
          <w:iCs/>
          <w:lang w:val="en-US" w:eastAsia="en-US"/>
        </w:rPr>
        <w:t>(</w:t>
      </w:r>
      <w:proofErr w:type="spellStart"/>
      <w:r w:rsidRPr="000D1729">
        <w:rPr>
          <w:rFonts w:ascii="Tahoma" w:hAnsi="Tahoma" w:cs="Tahoma"/>
          <w:b/>
          <w:bCs/>
          <w:iCs/>
          <w:lang w:val="en-US" w:eastAsia="en-US"/>
        </w:rPr>
        <w:t>седам</w:t>
      </w:r>
      <w:proofErr w:type="spellEnd"/>
      <w:r w:rsidRPr="000D1729">
        <w:rPr>
          <w:rFonts w:ascii="Tahoma" w:hAnsi="Tahoma" w:cs="Tahoma"/>
          <w:b/>
          <w:bCs/>
          <w:iCs/>
          <w:lang w:val="en-US" w:eastAsia="en-US"/>
        </w:rPr>
        <w:t xml:space="preserve">) </w:t>
      </w:r>
      <w:proofErr w:type="spellStart"/>
      <w:r w:rsidRPr="000D1729">
        <w:rPr>
          <w:rFonts w:ascii="Tahoma" w:hAnsi="Tahoma" w:cs="Tahoma"/>
          <w:b/>
          <w:bCs/>
          <w:iCs/>
          <w:lang w:val="en-US" w:eastAsia="en-US"/>
        </w:rPr>
        <w:t>дана</w:t>
      </w:r>
      <w:proofErr w:type="spellEnd"/>
      <w:r w:rsidRPr="000D1729">
        <w:rPr>
          <w:rFonts w:ascii="Tahoma" w:hAnsi="Tahoma" w:cs="Tahoma"/>
          <w:b/>
          <w:bCs/>
          <w:iCs/>
          <w:lang w:val="en-US" w:eastAsia="en-US"/>
        </w:rPr>
        <w:t>,</w:t>
      </w:r>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од</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дана</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запримања</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обавјештења</w:t>
      </w:r>
      <w:proofErr w:type="spellEnd"/>
      <w:r w:rsidRPr="000D1729">
        <w:rPr>
          <w:rFonts w:ascii="Tahoma" w:hAnsi="Tahoma" w:cs="Tahoma"/>
          <w:b/>
          <w:bCs/>
          <w:iCs/>
          <w:lang w:val="sr-Cyrl-BA" w:eastAsia="en-US"/>
        </w:rPr>
        <w:t xml:space="preserve"> </w:t>
      </w:r>
      <w:r w:rsidRPr="000D1729">
        <w:rPr>
          <w:rFonts w:ascii="Tahoma" w:hAnsi="Tahoma" w:cs="Tahoma"/>
          <w:b/>
          <w:bCs/>
          <w:iCs/>
          <w:lang w:val="en-US" w:eastAsia="en-US"/>
        </w:rPr>
        <w:t>о</w:t>
      </w:r>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резултатима</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овог</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поступка</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јавне</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набавке</w:t>
      </w:r>
      <w:proofErr w:type="spellEnd"/>
      <w:r w:rsidRPr="000D1729">
        <w:rPr>
          <w:rFonts w:ascii="Tahoma" w:hAnsi="Tahoma" w:cs="Tahoma"/>
          <w:bCs/>
          <w:iCs/>
          <w:lang w:val="en-US" w:eastAsia="en-US"/>
        </w:rPr>
        <w:t>.</w:t>
      </w:r>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Докази</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које</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доставља</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изабрани</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понуђач</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не</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могу</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бити</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старији</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од</w:t>
      </w:r>
      <w:proofErr w:type="spellEnd"/>
      <w:r w:rsidRPr="000D1729">
        <w:rPr>
          <w:rFonts w:ascii="Tahoma" w:hAnsi="Tahoma" w:cs="Tahoma"/>
          <w:b/>
          <w:bCs/>
          <w:iCs/>
          <w:lang w:val="sr-Cyrl-BA" w:eastAsia="en-US"/>
        </w:rPr>
        <w:t xml:space="preserve"> </w:t>
      </w:r>
      <w:r w:rsidRPr="000D1729">
        <w:rPr>
          <w:rFonts w:ascii="Tahoma" w:hAnsi="Tahoma" w:cs="Tahoma"/>
          <w:b/>
          <w:bCs/>
          <w:iCs/>
          <w:lang w:val="en-US" w:eastAsia="en-US"/>
        </w:rPr>
        <w:t>3</w:t>
      </w:r>
      <w:r w:rsidRPr="000D1729">
        <w:rPr>
          <w:rFonts w:ascii="Tahoma" w:hAnsi="Tahoma" w:cs="Tahoma"/>
          <w:b/>
          <w:bCs/>
          <w:iCs/>
          <w:lang w:val="sr-Cyrl-BA" w:eastAsia="en-US"/>
        </w:rPr>
        <w:t xml:space="preserve"> </w:t>
      </w:r>
      <w:r w:rsidRPr="000D1729">
        <w:rPr>
          <w:rFonts w:ascii="Tahoma" w:hAnsi="Tahoma" w:cs="Tahoma"/>
          <w:b/>
          <w:bCs/>
          <w:iCs/>
          <w:lang w:val="en-US" w:eastAsia="en-US"/>
        </w:rPr>
        <w:t>(</w:t>
      </w:r>
      <w:proofErr w:type="spellStart"/>
      <w:r w:rsidRPr="000D1729">
        <w:rPr>
          <w:rFonts w:ascii="Tahoma" w:hAnsi="Tahoma" w:cs="Tahoma"/>
          <w:b/>
          <w:bCs/>
          <w:iCs/>
          <w:lang w:val="en-US" w:eastAsia="en-US"/>
        </w:rPr>
        <w:t>три</w:t>
      </w:r>
      <w:proofErr w:type="spellEnd"/>
      <w:r w:rsidRPr="000D1729">
        <w:rPr>
          <w:rFonts w:ascii="Tahoma" w:hAnsi="Tahoma" w:cs="Tahoma"/>
          <w:b/>
          <w:bCs/>
          <w:iCs/>
          <w:lang w:val="en-US" w:eastAsia="en-US"/>
        </w:rPr>
        <w:t>)</w:t>
      </w:r>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мјесеца</w:t>
      </w:r>
      <w:proofErr w:type="spellEnd"/>
      <w:r w:rsidRPr="000D1729">
        <w:rPr>
          <w:rFonts w:ascii="Tahoma" w:hAnsi="Tahoma" w:cs="Tahoma"/>
          <w:b/>
          <w:bCs/>
          <w:iCs/>
          <w:lang w:val="en-US" w:eastAsia="en-US"/>
        </w:rPr>
        <w:t xml:space="preserve">, </w:t>
      </w:r>
      <w:proofErr w:type="spellStart"/>
      <w:r w:rsidRPr="000D1729">
        <w:rPr>
          <w:rFonts w:ascii="Tahoma" w:hAnsi="Tahoma" w:cs="Tahoma"/>
          <w:b/>
          <w:bCs/>
          <w:iCs/>
          <w:lang w:val="en-US" w:eastAsia="en-US"/>
        </w:rPr>
        <w:t>рачунајући</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од</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момента</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предаје</w:t>
      </w:r>
      <w:proofErr w:type="spellEnd"/>
      <w:r w:rsidRPr="000D1729">
        <w:rPr>
          <w:rFonts w:ascii="Tahoma" w:hAnsi="Tahoma" w:cs="Tahoma"/>
          <w:b/>
          <w:bCs/>
          <w:iCs/>
          <w:lang w:val="sr-Cyrl-BA" w:eastAsia="en-US"/>
        </w:rPr>
        <w:t xml:space="preserve"> </w:t>
      </w:r>
      <w:proofErr w:type="spellStart"/>
      <w:r w:rsidRPr="000D1729">
        <w:rPr>
          <w:rFonts w:ascii="Tahoma" w:hAnsi="Tahoma" w:cs="Tahoma"/>
          <w:b/>
          <w:bCs/>
          <w:iCs/>
          <w:lang w:val="en-US" w:eastAsia="en-US"/>
        </w:rPr>
        <w:t>понуде</w:t>
      </w:r>
      <w:proofErr w:type="spellEnd"/>
      <w:r w:rsidRPr="000D1729">
        <w:rPr>
          <w:rFonts w:ascii="Tahoma" w:hAnsi="Tahoma" w:cs="Tahoma"/>
          <w:b/>
          <w:bCs/>
          <w:iCs/>
          <w:lang w:val="en-US" w:eastAsia="en-US"/>
        </w:rPr>
        <w:t xml:space="preserve"> и </w:t>
      </w:r>
      <w:proofErr w:type="spellStart"/>
      <w:r w:rsidRPr="000D1729">
        <w:rPr>
          <w:rFonts w:ascii="Tahoma" w:hAnsi="Tahoma" w:cs="Tahoma"/>
          <w:b/>
          <w:bCs/>
          <w:iCs/>
          <w:lang w:val="en-US" w:eastAsia="en-US"/>
        </w:rPr>
        <w:t>морају</w:t>
      </w:r>
      <w:proofErr w:type="spellEnd"/>
      <w:r w:rsidRPr="000D1729">
        <w:rPr>
          <w:rFonts w:ascii="Tahoma" w:hAnsi="Tahoma" w:cs="Tahoma"/>
          <w:b/>
          <w:bCs/>
          <w:iCs/>
          <w:lang w:val="en-US" w:eastAsia="en-US"/>
        </w:rPr>
        <w:t xml:space="preserve"> </w:t>
      </w:r>
      <w:proofErr w:type="spellStart"/>
      <w:r w:rsidRPr="000D1729">
        <w:rPr>
          <w:rFonts w:ascii="Tahoma" w:hAnsi="Tahoma" w:cs="Tahoma"/>
          <w:b/>
          <w:bCs/>
          <w:iCs/>
          <w:lang w:val="en-US" w:eastAsia="en-US"/>
        </w:rPr>
        <w:t>бити</w:t>
      </w:r>
      <w:proofErr w:type="spellEnd"/>
      <w:r w:rsidRPr="000D1729">
        <w:rPr>
          <w:rFonts w:ascii="Tahoma" w:hAnsi="Tahoma" w:cs="Tahoma"/>
          <w:b/>
          <w:bCs/>
          <w:iCs/>
          <w:lang w:val="en-US" w:eastAsia="en-US"/>
        </w:rPr>
        <w:t xml:space="preserve"> </w:t>
      </w:r>
      <w:proofErr w:type="spellStart"/>
      <w:r w:rsidRPr="000D1729">
        <w:rPr>
          <w:rFonts w:ascii="Tahoma" w:hAnsi="Tahoma" w:cs="Tahoma"/>
          <w:b/>
          <w:bCs/>
          <w:iCs/>
          <w:lang w:val="en-US" w:eastAsia="en-US"/>
        </w:rPr>
        <w:t>оригинали</w:t>
      </w:r>
      <w:proofErr w:type="spellEnd"/>
      <w:r w:rsidRPr="000D1729">
        <w:rPr>
          <w:rFonts w:ascii="Tahoma" w:hAnsi="Tahoma" w:cs="Tahoma"/>
          <w:b/>
          <w:bCs/>
          <w:iCs/>
          <w:lang w:val="en-US" w:eastAsia="en-US"/>
        </w:rPr>
        <w:t xml:space="preserve"> </w:t>
      </w:r>
      <w:proofErr w:type="spellStart"/>
      <w:r w:rsidRPr="000D1729">
        <w:rPr>
          <w:rFonts w:ascii="Tahoma" w:hAnsi="Tahoma" w:cs="Tahoma"/>
          <w:b/>
          <w:bCs/>
          <w:iCs/>
          <w:lang w:val="en-US" w:eastAsia="en-US"/>
        </w:rPr>
        <w:t>или</w:t>
      </w:r>
      <w:proofErr w:type="spellEnd"/>
      <w:r w:rsidRPr="000D1729">
        <w:rPr>
          <w:rFonts w:ascii="Tahoma" w:hAnsi="Tahoma" w:cs="Tahoma"/>
          <w:b/>
          <w:bCs/>
          <w:iCs/>
          <w:lang w:val="en-US" w:eastAsia="en-US"/>
        </w:rPr>
        <w:t xml:space="preserve"> </w:t>
      </w:r>
      <w:proofErr w:type="spellStart"/>
      <w:r w:rsidRPr="000D1729">
        <w:rPr>
          <w:rFonts w:ascii="Tahoma" w:hAnsi="Tahoma" w:cs="Tahoma"/>
          <w:b/>
          <w:bCs/>
          <w:iCs/>
          <w:lang w:val="en-US" w:eastAsia="en-US"/>
        </w:rPr>
        <w:t>овјерене</w:t>
      </w:r>
      <w:proofErr w:type="spellEnd"/>
      <w:r w:rsidRPr="000D1729">
        <w:rPr>
          <w:rFonts w:ascii="Tahoma" w:hAnsi="Tahoma" w:cs="Tahoma"/>
          <w:b/>
          <w:bCs/>
          <w:iCs/>
          <w:lang w:val="en-US" w:eastAsia="en-US"/>
        </w:rPr>
        <w:t xml:space="preserve"> </w:t>
      </w:r>
      <w:proofErr w:type="spellStart"/>
      <w:r w:rsidRPr="000D1729">
        <w:rPr>
          <w:rFonts w:ascii="Tahoma" w:hAnsi="Tahoma" w:cs="Tahoma"/>
          <w:b/>
          <w:bCs/>
          <w:iCs/>
          <w:lang w:val="en-US" w:eastAsia="en-US"/>
        </w:rPr>
        <w:t>копије</w:t>
      </w:r>
      <w:proofErr w:type="spellEnd"/>
      <w:r w:rsidRPr="000D1729">
        <w:rPr>
          <w:rFonts w:ascii="Tahoma" w:hAnsi="Tahoma" w:cs="Tahoma"/>
          <w:bCs/>
          <w:iCs/>
          <w:lang w:val="en-US" w:eastAsia="en-US"/>
        </w:rPr>
        <w:t xml:space="preserve">. </w:t>
      </w:r>
      <w:proofErr w:type="spellStart"/>
      <w:r w:rsidRPr="000D1729">
        <w:rPr>
          <w:rFonts w:ascii="Tahoma" w:hAnsi="Tahoma" w:cs="Tahoma"/>
          <w:bCs/>
          <w:iCs/>
          <w:lang w:val="en-US" w:eastAsia="en-US"/>
        </w:rPr>
        <w:t>Наиме</w:t>
      </w:r>
      <w:proofErr w:type="spellEnd"/>
      <w:r w:rsidRPr="000D1729">
        <w:rPr>
          <w:rFonts w:ascii="Tahoma" w:hAnsi="Tahoma" w:cs="Tahoma"/>
          <w:bCs/>
          <w:iCs/>
          <w:lang w:val="en-US" w:eastAsia="en-US"/>
        </w:rPr>
        <w:t xml:space="preserve">, </w:t>
      </w:r>
      <w:proofErr w:type="spellStart"/>
      <w:r w:rsidRPr="000D1729">
        <w:rPr>
          <w:rFonts w:ascii="Tahoma" w:hAnsi="Tahoma" w:cs="Tahoma"/>
          <w:bCs/>
          <w:iCs/>
          <w:lang w:val="en-US" w:eastAsia="en-US"/>
        </w:rPr>
        <w:t>изабрани</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понуђач</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мора</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испуњавати</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све</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услове</w:t>
      </w:r>
      <w:proofErr w:type="spellEnd"/>
      <w:r w:rsidRPr="000D1729">
        <w:rPr>
          <w:rFonts w:ascii="Tahoma" w:hAnsi="Tahoma" w:cs="Tahoma"/>
          <w:bCs/>
          <w:iCs/>
          <w:lang w:val="sr-Cyrl-BA" w:eastAsia="en-US"/>
        </w:rPr>
        <w:t xml:space="preserve"> </w:t>
      </w:r>
      <w:r w:rsidRPr="000D1729">
        <w:rPr>
          <w:rFonts w:ascii="Tahoma" w:hAnsi="Tahoma" w:cs="Tahoma"/>
          <w:bCs/>
          <w:iCs/>
          <w:lang w:val="en-US" w:eastAsia="en-US"/>
        </w:rPr>
        <w:t>у</w:t>
      </w:r>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моменту</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предаје</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понуде</w:t>
      </w:r>
      <w:proofErr w:type="spellEnd"/>
      <w:r w:rsidRPr="000D1729">
        <w:rPr>
          <w:rFonts w:ascii="Tahoma" w:hAnsi="Tahoma" w:cs="Tahoma"/>
          <w:bCs/>
          <w:iCs/>
          <w:lang w:val="en-US" w:eastAsia="en-US"/>
        </w:rPr>
        <w:t>, у</w:t>
      </w:r>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противном</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ће</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се</w:t>
      </w:r>
      <w:proofErr w:type="spellEnd"/>
      <w:r w:rsidRPr="000D1729">
        <w:rPr>
          <w:rFonts w:ascii="Tahoma" w:hAnsi="Tahoma" w:cs="Tahoma"/>
          <w:bCs/>
          <w:iCs/>
          <w:lang w:val="sr-Cyrl-BA" w:eastAsia="en-US"/>
        </w:rPr>
        <w:t xml:space="preserve">   </w:t>
      </w:r>
      <w:proofErr w:type="spellStart"/>
      <w:proofErr w:type="gramStart"/>
      <w:r w:rsidRPr="000D1729">
        <w:rPr>
          <w:rFonts w:ascii="Tahoma" w:hAnsi="Tahoma" w:cs="Tahoma"/>
          <w:bCs/>
          <w:iCs/>
          <w:lang w:val="en-US" w:eastAsia="en-US"/>
        </w:rPr>
        <w:t>сматрат</w:t>
      </w:r>
      <w:proofErr w:type="spellEnd"/>
      <w:r w:rsidRPr="000D1729">
        <w:rPr>
          <w:rFonts w:ascii="Tahoma" w:hAnsi="Tahoma" w:cs="Tahoma"/>
          <w:bCs/>
          <w:iCs/>
          <w:lang w:val="sr-Cyrl-BA" w:eastAsia="en-US"/>
        </w:rPr>
        <w:t xml:space="preserve">и  </w:t>
      </w:r>
      <w:proofErr w:type="spellStart"/>
      <w:r w:rsidRPr="000D1729">
        <w:rPr>
          <w:rFonts w:ascii="Tahoma" w:hAnsi="Tahoma" w:cs="Tahoma"/>
          <w:bCs/>
          <w:iCs/>
          <w:lang w:val="en-US" w:eastAsia="en-US"/>
        </w:rPr>
        <w:t>да</w:t>
      </w:r>
      <w:proofErr w:type="spellEnd"/>
      <w:proofErr w:type="gramEnd"/>
      <w:r w:rsidRPr="000D1729">
        <w:rPr>
          <w:rFonts w:ascii="Tahoma" w:hAnsi="Tahoma" w:cs="Tahoma"/>
          <w:bCs/>
          <w:iCs/>
          <w:lang w:val="sr-Cyrl-BA" w:eastAsia="en-US"/>
        </w:rPr>
        <w:t xml:space="preserve"> </w:t>
      </w:r>
      <w:r w:rsidRPr="000D1729">
        <w:rPr>
          <w:rFonts w:ascii="Tahoma" w:hAnsi="Tahoma" w:cs="Tahoma"/>
          <w:bCs/>
          <w:iCs/>
          <w:lang w:val="en-US" w:eastAsia="en-US"/>
        </w:rPr>
        <w:t>ј</w:t>
      </w:r>
      <w:r w:rsidRPr="000D1729">
        <w:rPr>
          <w:rFonts w:ascii="Tahoma" w:hAnsi="Tahoma" w:cs="Tahoma"/>
          <w:bCs/>
          <w:iCs/>
          <w:lang w:val="sr-Cyrl-BA" w:eastAsia="en-US"/>
        </w:rPr>
        <w:t xml:space="preserve">е </w:t>
      </w:r>
      <w:proofErr w:type="spellStart"/>
      <w:r w:rsidRPr="000D1729">
        <w:rPr>
          <w:rFonts w:ascii="Tahoma" w:hAnsi="Tahoma" w:cs="Tahoma"/>
          <w:bCs/>
          <w:iCs/>
          <w:lang w:val="en-US" w:eastAsia="en-US"/>
        </w:rPr>
        <w:t>дао</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лажну</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изјаву</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из</w:t>
      </w:r>
      <w:proofErr w:type="spellEnd"/>
      <w:r w:rsidRPr="000D1729">
        <w:rPr>
          <w:rFonts w:ascii="Tahoma" w:hAnsi="Tahoma" w:cs="Tahoma"/>
          <w:bCs/>
          <w:iCs/>
          <w:lang w:val="sr-Cyrl-BA" w:eastAsia="en-US"/>
        </w:rPr>
        <w:t xml:space="preserve"> </w:t>
      </w:r>
      <w:proofErr w:type="spellStart"/>
      <w:r w:rsidRPr="000D1729">
        <w:rPr>
          <w:rFonts w:ascii="Tahoma" w:hAnsi="Tahoma" w:cs="Tahoma"/>
          <w:bCs/>
          <w:iCs/>
          <w:lang w:val="en-US" w:eastAsia="en-US"/>
        </w:rPr>
        <w:t>члана</w:t>
      </w:r>
      <w:proofErr w:type="spellEnd"/>
      <w:r w:rsidRPr="000D1729">
        <w:rPr>
          <w:rFonts w:ascii="Tahoma" w:hAnsi="Tahoma" w:cs="Tahoma"/>
          <w:bCs/>
          <w:iCs/>
          <w:lang w:val="en-US" w:eastAsia="en-US"/>
        </w:rPr>
        <w:t xml:space="preserve"> 45. </w:t>
      </w:r>
      <w:proofErr w:type="spellStart"/>
      <w:r w:rsidRPr="000D1729">
        <w:rPr>
          <w:rFonts w:ascii="Tahoma" w:hAnsi="Tahoma" w:cs="Tahoma"/>
          <w:bCs/>
          <w:iCs/>
          <w:lang w:val="en-US" w:eastAsia="en-US"/>
        </w:rPr>
        <w:t>Закона</w:t>
      </w:r>
      <w:proofErr w:type="spellEnd"/>
      <w:r w:rsidRPr="000D1729">
        <w:rPr>
          <w:rFonts w:ascii="Tahoma" w:hAnsi="Tahoma" w:cs="Tahoma"/>
          <w:bCs/>
          <w:iCs/>
          <w:lang w:val="en-US" w:eastAsia="en-US"/>
        </w:rPr>
        <w:t>.</w:t>
      </w:r>
      <w:r w:rsidRPr="000D1729">
        <w:rPr>
          <w:rFonts w:ascii="Tahoma" w:hAnsi="Tahoma" w:cs="Tahoma"/>
          <w:bCs/>
          <w:lang w:val="ru-RU" w:eastAsia="en-US"/>
        </w:rPr>
        <w:t xml:space="preserve"> За понуђаче који имају сједиште изван БиХ не захтјева се посебна надовјера докумената. </w:t>
      </w:r>
    </w:p>
    <w:p w:rsidR="000D1729" w:rsidRPr="000D1729" w:rsidRDefault="000D1729" w:rsidP="000D1729">
      <w:pPr>
        <w:jc w:val="both"/>
        <w:rPr>
          <w:rFonts w:ascii="Tahoma" w:eastAsiaTheme="minorEastAsia" w:hAnsi="Tahoma" w:cs="Tahoma"/>
          <w:lang w:val="sr-Cyrl-BA" w:eastAsia="sr-Latn-BA"/>
        </w:rPr>
      </w:pPr>
      <w:r w:rsidRPr="000D1729">
        <w:rPr>
          <w:rFonts w:ascii="Tahoma" w:eastAsiaTheme="minorEastAsia" w:hAnsi="Tahoma" w:cs="Tahoma"/>
          <w:lang w:val="sr-Latn-BA" w:eastAsia="sr-Latn-BA"/>
        </w:rPr>
        <w:t>Уговорни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орган</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може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дисквалификовати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понуђача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из</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овог</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поступка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јавне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набавке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уколико</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може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доказати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да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је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понуђач</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био</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крив</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за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озбиљан</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професионални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прекршај</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посљедње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три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године, али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само</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уколико</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може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доказати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на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било</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који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начин, посебно</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значајни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/или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недостаци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који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се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понављају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извршавању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битних</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захтјева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уговора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који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су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довели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до</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његовог</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пријевременог</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раскида (нпр. Доказ</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о</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пријевременом</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раскиду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ранијег</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уговора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због</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неиспуњавања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обавезе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складу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са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Законом</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о</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облигационим</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односима), настанка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штете (правоснажна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пресуда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надлежног</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суда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за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штету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коју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је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претрпио</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уговорни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орган), или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других</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сличних</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посљедица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које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су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резултат</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намјере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или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немара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тог</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привредног</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субјекта (докази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складу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са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постојећим</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прописима</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у</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Босни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 xml:space="preserve">Херцеговини).  </w:t>
      </w:r>
    </w:p>
    <w:p w:rsidR="000D1729" w:rsidRPr="000D1729" w:rsidRDefault="000D1729" w:rsidP="000D1729">
      <w:pPr>
        <w:jc w:val="both"/>
        <w:rPr>
          <w:rFonts w:ascii="Tahoma" w:eastAsiaTheme="minorEastAsia" w:hAnsi="Tahoma" w:cs="Tahoma"/>
          <w:iCs/>
          <w:lang w:val="sr-Cyrl-BA" w:eastAsia="sr-Latn-BA"/>
        </w:rPr>
      </w:pPr>
      <w:r w:rsidRPr="000D1729">
        <w:rPr>
          <w:rFonts w:ascii="Tahoma" w:eastAsiaTheme="minorEastAsia" w:hAnsi="Tahoma" w:cs="Tahoma"/>
          <w:iCs/>
          <w:lang w:val="sr-Cyrl-BA" w:eastAsia="sr-Latn-BA"/>
        </w:rPr>
        <w:t xml:space="preserve">Уколико понуду доставља група понуђача, сваки члан групе мора испуњавати услове у погледу личне способности и докази се достављају за сваког члана групе. </w:t>
      </w:r>
    </w:p>
    <w:p w:rsidR="000D1729" w:rsidRPr="000D1729" w:rsidRDefault="000D1729" w:rsidP="000D1729">
      <w:pPr>
        <w:jc w:val="both"/>
        <w:rPr>
          <w:rFonts w:ascii="Tahoma" w:eastAsiaTheme="minorEastAsia" w:hAnsi="Tahoma" w:cs="Tahoma"/>
          <w:lang w:val="sr-Latn-BA" w:eastAsia="sr-Latn-BA"/>
        </w:rPr>
      </w:pPr>
    </w:p>
    <w:p w:rsidR="000D1729" w:rsidRPr="000D1729" w:rsidRDefault="000D1729" w:rsidP="000D1729">
      <w:pPr>
        <w:numPr>
          <w:ilvl w:val="1"/>
          <w:numId w:val="10"/>
        </w:numPr>
        <w:spacing w:after="200" w:line="276" w:lineRule="auto"/>
        <w:jc w:val="both"/>
        <w:rPr>
          <w:rFonts w:ascii="Tahoma" w:eastAsiaTheme="minorEastAsia" w:hAnsi="Tahoma" w:cs="Tahoma"/>
          <w:b/>
          <w:u w:val="single"/>
          <w:lang w:val="sr-Latn-BA" w:eastAsia="sr-Latn-BA"/>
        </w:rPr>
      </w:pPr>
      <w:r w:rsidRPr="000D1729">
        <w:rPr>
          <w:rFonts w:ascii="Tahoma" w:eastAsiaTheme="minorEastAsia" w:hAnsi="Tahoma" w:cs="Tahoma"/>
          <w:b/>
          <w:u w:val="single"/>
          <w:lang w:val="sr-Latn-BA" w:eastAsia="sr-Latn-BA"/>
        </w:rPr>
        <w:t>Способност за обављање професионалне дјелатности</w:t>
      </w:r>
    </w:p>
    <w:p w:rsidR="000D1729" w:rsidRPr="000D1729" w:rsidRDefault="000D1729" w:rsidP="000D1729">
      <w:pPr>
        <w:jc w:val="both"/>
        <w:rPr>
          <w:rFonts w:ascii="Tahoma" w:eastAsiaTheme="minorEastAsia" w:hAnsi="Tahoma" w:cs="Tahoma"/>
          <w:u w:val="single"/>
          <w:lang w:val="sr-Latn-BA" w:eastAsia="sr-Latn-BA"/>
        </w:rPr>
      </w:pPr>
    </w:p>
    <w:p w:rsidR="000D1729" w:rsidRPr="000D1729" w:rsidRDefault="000D1729" w:rsidP="000D1729">
      <w:pPr>
        <w:jc w:val="both"/>
        <w:rPr>
          <w:rFonts w:ascii="Tahoma" w:eastAsiaTheme="minorEastAsia" w:hAnsi="Tahoma" w:cs="Tahoma"/>
          <w:lang w:val="sr-Latn-BA" w:eastAsia="sr-Latn-BA"/>
        </w:rPr>
      </w:pPr>
      <w:r w:rsidRPr="000D1729">
        <w:rPr>
          <w:rFonts w:ascii="Tahoma" w:eastAsiaTheme="minorEastAsia" w:hAnsi="Tahoma" w:cs="Tahoma"/>
          <w:lang w:val="sr-Latn-BA" w:eastAsia="sr-Latn-BA"/>
        </w:rPr>
        <w:t>Што се тиче способности за обављање професионалне дјелатности понуђачи</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 xml:space="preserve">морају бити регистровани за обављање дјелатности која је предмет јавне набавке. </w:t>
      </w:r>
    </w:p>
    <w:p w:rsidR="000D1729" w:rsidRPr="000D1729" w:rsidRDefault="000D1729" w:rsidP="000D1729">
      <w:pPr>
        <w:jc w:val="both"/>
        <w:rPr>
          <w:rFonts w:ascii="Tahoma" w:eastAsiaTheme="minorEastAsia" w:hAnsi="Tahoma" w:cs="Tahoma"/>
          <w:lang w:val="sr-Cyrl-BA" w:eastAsia="sr-Latn-BA"/>
        </w:rPr>
      </w:pPr>
      <w:r w:rsidRPr="000D1729">
        <w:rPr>
          <w:rFonts w:ascii="Tahoma" w:eastAsiaTheme="minorEastAsia" w:hAnsi="Tahoma" w:cs="Tahoma"/>
          <w:lang w:val="sr-Latn-BA" w:eastAsia="sr-Latn-BA"/>
        </w:rPr>
        <w:t>У сврху доказивања професионалне способности понуђачи требају уз понуду доставити доказ о регистрацији у одговарајућим професионалним или другим регистрима земље у којој су регистровани или да осигурају посебну изјаву или потврду надлежног органа којом се доказује њихово право да обављају професионалну дјелатност, која је у вези с предметом набавке.</w:t>
      </w:r>
    </w:p>
    <w:p w:rsidR="000D1729" w:rsidRPr="000D1729" w:rsidRDefault="000D1729" w:rsidP="000D1729">
      <w:pPr>
        <w:numPr>
          <w:ilvl w:val="0"/>
          <w:numId w:val="11"/>
        </w:numPr>
        <w:spacing w:after="200" w:line="276" w:lineRule="auto"/>
        <w:jc w:val="both"/>
        <w:rPr>
          <w:rFonts w:ascii="Tahoma" w:eastAsiaTheme="minorEastAsia" w:hAnsi="Tahoma" w:cs="Tahoma"/>
          <w:lang w:val="sr-Latn-BA" w:eastAsia="sr-Latn-BA"/>
        </w:rPr>
      </w:pPr>
      <w:r w:rsidRPr="000D1729">
        <w:rPr>
          <w:rFonts w:ascii="Tahoma" w:eastAsiaTheme="minorEastAsia" w:hAnsi="Tahoma" w:cs="Tahoma"/>
          <w:lang w:val="sr-Cyrl-BA" w:eastAsia="sr-Latn-BA"/>
        </w:rPr>
        <w:t>З</w:t>
      </w:r>
      <w:r w:rsidRPr="000D1729">
        <w:rPr>
          <w:rFonts w:ascii="Tahoma" w:eastAsiaTheme="minorEastAsia" w:hAnsi="Tahoma" w:cs="Tahoma"/>
          <w:lang w:val="sr-Latn-BA" w:eastAsia="sr-Latn-BA"/>
        </w:rPr>
        <w:t>а понуђаче из Б</w:t>
      </w:r>
      <w:r w:rsidRPr="000D1729">
        <w:rPr>
          <w:rFonts w:ascii="Tahoma" w:eastAsiaTheme="minorEastAsia" w:hAnsi="Tahoma" w:cs="Tahoma"/>
          <w:lang w:val="sr-Cyrl-BA" w:eastAsia="sr-Latn-BA"/>
        </w:rPr>
        <w:t>и</w:t>
      </w:r>
      <w:r w:rsidRPr="000D1729">
        <w:rPr>
          <w:rFonts w:ascii="Tahoma" w:eastAsiaTheme="minorEastAsia" w:hAnsi="Tahoma" w:cs="Tahoma"/>
          <w:lang w:val="sr-Latn-BA" w:eastAsia="sr-Latn-BA"/>
        </w:rPr>
        <w:t>Х:</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 xml:space="preserve">Понуђач у сврху доказа о испуњавању услова из члана 46. Закона дужан је доставити </w:t>
      </w:r>
      <w:r w:rsidRPr="000D1729">
        <w:rPr>
          <w:rFonts w:ascii="Tahoma" w:eastAsiaTheme="minorEastAsia" w:hAnsi="Tahoma" w:cs="Tahoma"/>
          <w:b/>
          <w:u w:val="single"/>
          <w:lang w:val="sr-Latn-BA" w:eastAsia="sr-Latn-BA"/>
        </w:rPr>
        <w:t>Актуелни извод из судског регистра</w:t>
      </w:r>
      <w:r w:rsidRPr="000D1729">
        <w:rPr>
          <w:rFonts w:ascii="Tahoma" w:eastAsiaTheme="minorEastAsia" w:hAnsi="Tahoma" w:cs="Tahoma"/>
          <w:b/>
          <w:lang w:val="sr-Cyrl-BA" w:eastAsia="sr-Latn-BA"/>
        </w:rPr>
        <w:t>.</w:t>
      </w:r>
    </w:p>
    <w:p w:rsidR="000D1729" w:rsidRPr="000D1729" w:rsidRDefault="000D1729" w:rsidP="000D1729">
      <w:pPr>
        <w:jc w:val="both"/>
        <w:rPr>
          <w:rFonts w:ascii="Tahoma" w:eastAsiaTheme="minorEastAsia" w:hAnsi="Tahoma" w:cs="Tahoma"/>
          <w:lang w:val="sr-Cyrl-BA" w:eastAsia="sr-Latn-BA"/>
        </w:rPr>
      </w:pPr>
      <w:r w:rsidRPr="000D1729">
        <w:rPr>
          <w:rFonts w:ascii="Tahoma" w:eastAsiaTheme="minorEastAsia" w:hAnsi="Tahoma" w:cs="Tahoma"/>
          <w:lang w:val="sr-Latn-BA" w:eastAsia="sr-Latn-BA"/>
        </w:rPr>
        <w:lastRenderedPageBreak/>
        <w:t xml:space="preserve">Достављени докази се признају, без обзира на којем нивоу власти су издати. </w:t>
      </w:r>
    </w:p>
    <w:p w:rsidR="000D1729" w:rsidRPr="000D1729" w:rsidRDefault="000D1729" w:rsidP="000D1729">
      <w:pPr>
        <w:jc w:val="both"/>
        <w:rPr>
          <w:rFonts w:ascii="Tahoma" w:eastAsiaTheme="minorEastAsia" w:hAnsi="Tahoma" w:cs="Tahoma"/>
          <w:lang w:val="sr-Cyrl-BA" w:eastAsia="sr-Latn-BA"/>
        </w:rPr>
      </w:pPr>
      <w:r w:rsidRPr="000D1729">
        <w:rPr>
          <w:rFonts w:ascii="Tahoma" w:eastAsiaTheme="minorEastAsia" w:hAnsi="Tahoma" w:cs="Tahoma"/>
          <w:b/>
          <w:lang w:val="sr-Latn-BA" w:eastAsia="sr-Latn-BA"/>
        </w:rPr>
        <w:t>Докази који се достављају морају бити оригинали или овјерене копије</w:t>
      </w:r>
      <w:r w:rsidRPr="000D1729">
        <w:rPr>
          <w:rFonts w:ascii="Tahoma" w:eastAsiaTheme="minorEastAsia" w:hAnsi="Tahoma" w:cs="Tahoma"/>
          <w:lang w:val="sr-Cyrl-BA" w:eastAsia="sr-Latn-BA"/>
        </w:rPr>
        <w:t xml:space="preserve">, </w:t>
      </w:r>
      <w:r w:rsidRPr="000D1729">
        <w:rPr>
          <w:rFonts w:ascii="Tahoma" w:eastAsiaTheme="minorEastAsia" w:hAnsi="Tahoma" w:cs="Tahoma"/>
          <w:lang w:val="sr-Latn-BA" w:eastAsia="sr-Latn-BA"/>
        </w:rPr>
        <w:t xml:space="preserve">с тим да датум издавања оригинала не може бити старији од </w:t>
      </w:r>
      <w:r w:rsidRPr="000D1729">
        <w:rPr>
          <w:rFonts w:ascii="Tahoma" w:eastAsiaTheme="minorEastAsia" w:hAnsi="Tahoma" w:cs="Tahoma"/>
          <w:lang w:val="sr-Cyrl-BA" w:eastAsia="sr-Latn-BA"/>
        </w:rPr>
        <w:t>3 (</w:t>
      </w:r>
      <w:r w:rsidRPr="000D1729">
        <w:rPr>
          <w:rFonts w:ascii="Tahoma" w:eastAsiaTheme="minorEastAsia" w:hAnsi="Tahoma" w:cs="Tahoma"/>
          <w:lang w:val="sr-Latn-BA" w:eastAsia="sr-Latn-BA"/>
        </w:rPr>
        <w:t>три</w:t>
      </w:r>
      <w:r w:rsidRPr="000D1729">
        <w:rPr>
          <w:rFonts w:ascii="Tahoma" w:eastAsiaTheme="minorEastAsia" w:hAnsi="Tahoma" w:cs="Tahoma"/>
          <w:lang w:val="sr-Cyrl-BA" w:eastAsia="sr-Latn-BA"/>
        </w:rPr>
        <w:t>)</w:t>
      </w:r>
      <w:r w:rsidRPr="000D1729">
        <w:rPr>
          <w:rFonts w:ascii="Tahoma" w:eastAsiaTheme="minorEastAsia" w:hAnsi="Tahoma" w:cs="Tahoma"/>
          <w:lang w:val="sr-Latn-BA" w:eastAsia="sr-Latn-BA"/>
        </w:rPr>
        <w:t xml:space="preserve"> мјесеца рачунајући од дана достављања понуде.</w:t>
      </w:r>
      <w:r w:rsidRPr="000D1729">
        <w:rPr>
          <w:rFonts w:ascii="Tahoma" w:eastAsiaTheme="minorEastAsia" w:hAnsi="Tahoma" w:cs="Tahoma"/>
          <w:lang w:val="sr-Cyrl-BA" w:eastAsia="sr-Latn-BA"/>
        </w:rPr>
        <w:t xml:space="preserve"> </w:t>
      </w:r>
    </w:p>
    <w:p w:rsidR="000D1729" w:rsidRPr="000D1729" w:rsidRDefault="000D1729" w:rsidP="000D1729">
      <w:pPr>
        <w:jc w:val="both"/>
        <w:rPr>
          <w:rFonts w:ascii="Tahoma" w:eastAsiaTheme="minorEastAsia" w:hAnsi="Tahoma" w:cs="Tahoma"/>
          <w:lang w:val="sr-Cyrl-BA" w:eastAsia="sr-Latn-BA"/>
        </w:rPr>
      </w:pPr>
    </w:p>
    <w:p w:rsidR="00BE5271" w:rsidRPr="00BE5271" w:rsidRDefault="00BE5271" w:rsidP="000D1729">
      <w:pPr>
        <w:numPr>
          <w:ilvl w:val="1"/>
          <w:numId w:val="10"/>
        </w:numPr>
        <w:spacing w:after="200" w:line="276" w:lineRule="auto"/>
        <w:jc w:val="both"/>
        <w:rPr>
          <w:rFonts w:ascii="Tahoma" w:eastAsiaTheme="minorEastAsia" w:hAnsi="Tahoma" w:cs="Tahoma"/>
          <w:b/>
          <w:u w:val="single"/>
          <w:lang w:eastAsia="sr-Latn-BA"/>
        </w:rPr>
      </w:pPr>
      <w:r>
        <w:rPr>
          <w:rFonts w:ascii="Tahoma" w:eastAsiaTheme="minorEastAsia" w:hAnsi="Tahoma" w:cs="Tahoma"/>
          <w:b/>
          <w:u w:val="single"/>
          <w:lang w:val="sr-Cyrl-BA" w:eastAsia="sr-Latn-BA"/>
        </w:rPr>
        <w:t>Остали услови за квалификацију</w:t>
      </w:r>
    </w:p>
    <w:p w:rsidR="000D1729" w:rsidRDefault="00BE5271" w:rsidP="000D1729">
      <w:pPr>
        <w:jc w:val="both"/>
        <w:rPr>
          <w:rFonts w:ascii="Tahoma" w:eastAsiaTheme="minorEastAsia" w:hAnsi="Tahoma" w:cs="Tahoma"/>
          <w:lang w:val="sr-Cyrl-BA" w:eastAsia="sr-Latn-BA"/>
        </w:rPr>
      </w:pPr>
      <w:r>
        <w:rPr>
          <w:rFonts w:ascii="Tahoma" w:eastAsiaTheme="minorEastAsia" w:hAnsi="Tahoma" w:cs="Tahoma"/>
          <w:lang w:val="sr-Cyrl-BA" w:eastAsia="sr-Latn-BA"/>
        </w:rPr>
        <w:t xml:space="preserve">Кандидат је дужан да испуни услов из члана 52. Закона о јавним набавкама, па је у ту сврху у захтјеву за учешће дужан доставити </w:t>
      </w:r>
      <w:r w:rsidR="001A2EED" w:rsidRPr="001A2EED">
        <w:rPr>
          <w:rFonts w:ascii="Tahoma" w:eastAsiaTheme="minorEastAsia" w:hAnsi="Tahoma" w:cs="Tahoma"/>
          <w:b/>
          <w:lang w:val="sr-Cyrl-BA" w:eastAsia="sr-Latn-BA"/>
        </w:rPr>
        <w:t>Изјаву</w:t>
      </w:r>
      <w:r w:rsidRPr="001A2EED">
        <w:rPr>
          <w:rFonts w:ascii="Tahoma" w:eastAsiaTheme="minorEastAsia" w:hAnsi="Tahoma" w:cs="Tahoma"/>
          <w:b/>
          <w:lang w:val="sr-Cyrl-BA" w:eastAsia="sr-Latn-BA"/>
        </w:rPr>
        <w:t xml:space="preserve"> </w:t>
      </w:r>
      <w:r w:rsidR="001A2EED" w:rsidRPr="001A2EED">
        <w:rPr>
          <w:rFonts w:ascii="Tahoma" w:eastAsiaTheme="minorEastAsia" w:hAnsi="Tahoma" w:cs="Tahoma"/>
          <w:b/>
          <w:lang w:val="sr-Cyrl-BA" w:eastAsia="sr-Latn-BA"/>
        </w:rPr>
        <w:t>о испуњености услова из члана 52</w:t>
      </w:r>
      <w:r w:rsidRPr="001A2EED">
        <w:rPr>
          <w:rFonts w:ascii="Tahoma" w:eastAsiaTheme="minorEastAsia" w:hAnsi="Tahoma" w:cs="Tahoma"/>
          <w:b/>
          <w:lang w:val="sr-Cyrl-BA" w:eastAsia="sr-Latn-BA"/>
        </w:rPr>
        <w:t>. Закона о јавним набавкама БиХ</w:t>
      </w:r>
      <w:r w:rsidR="001A2EED">
        <w:rPr>
          <w:rFonts w:ascii="Tahoma" w:eastAsiaTheme="minorEastAsia" w:hAnsi="Tahoma" w:cs="Tahoma"/>
          <w:lang w:val="sr-Cyrl-BA" w:eastAsia="sr-Latn-BA"/>
        </w:rPr>
        <w:t xml:space="preserve"> </w:t>
      </w:r>
      <w:r w:rsidR="001A2EED" w:rsidRPr="001A2EED">
        <w:rPr>
          <w:rFonts w:ascii="Tahoma" w:eastAsiaTheme="minorEastAsia" w:hAnsi="Tahoma" w:cs="Tahoma"/>
          <w:b/>
          <w:lang w:val="sr-Cyrl-BA" w:eastAsia="sr-Latn-BA"/>
        </w:rPr>
        <w:t>(овјерену код надлежног органа)-Анекс 2</w:t>
      </w:r>
      <w:r w:rsidR="001A2EED">
        <w:rPr>
          <w:rFonts w:ascii="Tahoma" w:eastAsiaTheme="minorEastAsia" w:hAnsi="Tahoma" w:cs="Tahoma"/>
          <w:lang w:val="sr-Cyrl-BA" w:eastAsia="sr-Latn-BA"/>
        </w:rPr>
        <w:t xml:space="preserve"> (у прилогу тендерске документације).</w:t>
      </w:r>
    </w:p>
    <w:p w:rsidR="000D1729" w:rsidRPr="000D1729" w:rsidRDefault="000D1729" w:rsidP="000D1729">
      <w:pPr>
        <w:ind w:left="360"/>
        <w:jc w:val="both"/>
        <w:rPr>
          <w:rFonts w:ascii="Tahoma" w:eastAsiaTheme="minorEastAsia" w:hAnsi="Tahoma" w:cs="Tahoma"/>
          <w:b/>
          <w:lang w:val="sr-Cyrl-BA" w:eastAsia="sr-Latn-BA"/>
        </w:rPr>
      </w:pPr>
    </w:p>
    <w:p w:rsidR="000D1729" w:rsidRPr="000D1729" w:rsidRDefault="004B46C5" w:rsidP="000D1729">
      <w:pPr>
        <w:numPr>
          <w:ilvl w:val="0"/>
          <w:numId w:val="10"/>
        </w:numPr>
        <w:spacing w:after="200" w:line="276" w:lineRule="auto"/>
        <w:jc w:val="both"/>
        <w:rPr>
          <w:rFonts w:ascii="Tahoma" w:eastAsiaTheme="minorEastAsia" w:hAnsi="Tahoma" w:cs="Tahoma"/>
          <w:b/>
          <w:lang w:val="sr-Cyrl-BA" w:eastAsia="sr-Latn-BA"/>
        </w:rPr>
      </w:pPr>
      <w:r>
        <w:rPr>
          <w:rFonts w:ascii="Tahoma" w:eastAsiaTheme="minorEastAsia" w:hAnsi="Tahoma" w:cs="Tahoma"/>
          <w:b/>
          <w:lang w:val="sr-Cyrl-BA" w:eastAsia="sr-Latn-BA"/>
        </w:rPr>
        <w:t>ПОДАЦИ О ЗАХТЈЕВУ ЗА УЧЕШЋЕ</w:t>
      </w:r>
    </w:p>
    <w:p w:rsidR="000D1729" w:rsidRPr="000D1729" w:rsidRDefault="000D1729" w:rsidP="000D1729">
      <w:pPr>
        <w:jc w:val="both"/>
        <w:rPr>
          <w:rFonts w:ascii="Tahoma" w:eastAsiaTheme="minorEastAsia" w:hAnsi="Tahoma" w:cs="Tahoma"/>
          <w:lang w:eastAsia="sr-Latn-BA"/>
        </w:rPr>
      </w:pPr>
    </w:p>
    <w:p w:rsidR="001A2EED" w:rsidRDefault="001A2EED" w:rsidP="000D1729">
      <w:pPr>
        <w:jc w:val="both"/>
        <w:rPr>
          <w:rFonts w:ascii="Tahoma" w:eastAsiaTheme="minorEastAsia" w:hAnsi="Tahoma" w:cs="Tahoma"/>
          <w:lang w:val="sr-Cyrl-BA" w:eastAsia="sr-Latn-BA"/>
        </w:rPr>
      </w:pPr>
      <w:r>
        <w:rPr>
          <w:rFonts w:ascii="Tahoma" w:eastAsiaTheme="minorEastAsia" w:hAnsi="Tahoma" w:cs="Tahoma"/>
          <w:lang w:val="sr-Cyrl-BA" w:eastAsia="sr-Latn-BA"/>
        </w:rPr>
        <w:t>Захтјев за учешће</w:t>
      </w:r>
      <w:r w:rsidR="000D1729" w:rsidRPr="000D1729">
        <w:rPr>
          <w:rFonts w:ascii="Tahoma" w:eastAsiaTheme="minorEastAsia" w:hAnsi="Tahoma" w:cs="Tahoma"/>
          <w:lang w:val="sr-Cyrl-BA" w:eastAsia="sr-Latn-BA"/>
        </w:rPr>
        <w:t xml:space="preserve"> се доставља у затвореној непровидној коверти</w:t>
      </w:r>
      <w:r>
        <w:rPr>
          <w:rFonts w:ascii="Tahoma" w:eastAsiaTheme="minorEastAsia" w:hAnsi="Tahoma" w:cs="Tahoma"/>
          <w:lang w:val="sr-Cyrl-BA" w:eastAsia="sr-Latn-BA"/>
        </w:rPr>
        <w:t>. На предњој страни коверте мора бити наведен пуни назив и адреса уговорног органа и назнака:</w:t>
      </w:r>
    </w:p>
    <w:p w:rsidR="001A2EED" w:rsidRDefault="000D1729" w:rsidP="000D1729">
      <w:pPr>
        <w:jc w:val="both"/>
        <w:rPr>
          <w:rFonts w:ascii="Tahoma" w:eastAsiaTheme="minorEastAsia" w:hAnsi="Tahoma" w:cs="Tahoma"/>
          <w:lang w:val="sr-Cyrl-BA" w:eastAsia="sr-Latn-BA"/>
        </w:rPr>
      </w:pPr>
      <w:r w:rsidRPr="000D1729">
        <w:rPr>
          <w:rFonts w:ascii="Tahoma" w:eastAsiaTheme="minorEastAsia" w:hAnsi="Tahoma" w:cs="Tahoma"/>
          <w:lang w:val="sr-Cyrl-BA" w:eastAsia="sr-Latn-BA"/>
        </w:rPr>
        <w:t xml:space="preserve"> </w:t>
      </w:r>
    </w:p>
    <w:p w:rsidR="001A2EED" w:rsidRDefault="001A2EED" w:rsidP="001A2EED">
      <w:pPr>
        <w:jc w:val="center"/>
        <w:rPr>
          <w:rFonts w:ascii="Tahoma" w:eastAsiaTheme="minorEastAsia" w:hAnsi="Tahoma" w:cs="Tahoma"/>
          <w:lang w:val="sr-Cyrl-BA" w:eastAsia="sr-Latn-BA"/>
        </w:rPr>
      </w:pPr>
      <w:r>
        <w:rPr>
          <w:rFonts w:ascii="Tahoma" w:eastAsiaTheme="minorEastAsia" w:hAnsi="Tahoma" w:cs="Tahoma"/>
          <w:lang w:val="sr-Cyrl-BA" w:eastAsia="sr-Latn-BA"/>
        </w:rPr>
        <w:t>ЗАХТЈЕВ ЗА УЧЕШЋЕ У ПРЕГОВАРАЧКОМ ПОСТУПКУ БЕЗ ОБЈАВЕ ОБАВЈЕШТЕЊА ЗА НАБАВКУ „</w:t>
      </w:r>
      <w:r w:rsidR="00E03760">
        <w:rPr>
          <w:rFonts w:ascii="Tahoma" w:eastAsiaTheme="minorEastAsia" w:hAnsi="Tahoma" w:cs="Tahoma"/>
          <w:lang w:val="sr-Cyrl-BA" w:eastAsia="sr-Latn-BA"/>
        </w:rPr>
        <w:t>ОДРЖАВАЊЕ ЈАВНЕ РАСВЈЕТЕ</w:t>
      </w:r>
      <w:r>
        <w:rPr>
          <w:rFonts w:ascii="Tahoma" w:eastAsiaTheme="minorEastAsia" w:hAnsi="Tahoma" w:cs="Tahoma"/>
          <w:lang w:val="sr-Cyrl-BA" w:eastAsia="sr-Latn-BA"/>
        </w:rPr>
        <w:t>“</w:t>
      </w:r>
    </w:p>
    <w:p w:rsidR="001A2EED" w:rsidRDefault="00E03760" w:rsidP="001A2EED">
      <w:pPr>
        <w:jc w:val="center"/>
        <w:rPr>
          <w:rFonts w:ascii="Tahoma" w:eastAsiaTheme="minorEastAsia" w:hAnsi="Tahoma" w:cs="Tahoma"/>
          <w:lang w:val="sr-Cyrl-BA" w:eastAsia="sr-Latn-BA"/>
        </w:rPr>
      </w:pPr>
      <w:r>
        <w:rPr>
          <w:rFonts w:ascii="Tahoma" w:eastAsiaTheme="minorEastAsia" w:hAnsi="Tahoma" w:cs="Tahoma"/>
          <w:lang w:val="sr-Cyrl-BA" w:eastAsia="sr-Latn-BA"/>
        </w:rPr>
        <w:t>БРОЈ НАБАВКЕ: 11-404-12</w:t>
      </w:r>
      <w:r w:rsidR="001A2EED">
        <w:rPr>
          <w:rFonts w:ascii="Tahoma" w:eastAsiaTheme="minorEastAsia" w:hAnsi="Tahoma" w:cs="Tahoma"/>
          <w:lang w:val="sr-Cyrl-BA" w:eastAsia="sr-Latn-BA"/>
        </w:rPr>
        <w:t>/22</w:t>
      </w:r>
    </w:p>
    <w:p w:rsidR="001A2EED" w:rsidRDefault="001A2EED" w:rsidP="001A2EED">
      <w:pPr>
        <w:jc w:val="center"/>
        <w:rPr>
          <w:rFonts w:ascii="Tahoma" w:eastAsiaTheme="minorEastAsia" w:hAnsi="Tahoma" w:cs="Tahoma"/>
          <w:lang w:val="sr-Cyrl-BA" w:eastAsia="sr-Latn-BA"/>
        </w:rPr>
      </w:pPr>
      <w:r>
        <w:rPr>
          <w:rFonts w:ascii="Tahoma" w:eastAsiaTheme="minorEastAsia" w:hAnsi="Tahoma" w:cs="Tahoma"/>
          <w:lang w:val="sr-Cyrl-BA" w:eastAsia="sr-Latn-BA"/>
        </w:rPr>
        <w:t>„НЕ ОТВАРАЈ-ОТВАРА КОМИСИЈА“</w:t>
      </w:r>
    </w:p>
    <w:p w:rsidR="001A2EED" w:rsidRDefault="001A2EED" w:rsidP="001A2EED">
      <w:pPr>
        <w:jc w:val="center"/>
        <w:rPr>
          <w:rFonts w:ascii="Tahoma" w:eastAsiaTheme="minorEastAsia" w:hAnsi="Tahoma" w:cs="Tahoma"/>
          <w:lang w:val="sr-Cyrl-BA" w:eastAsia="sr-Latn-BA"/>
        </w:rPr>
      </w:pPr>
    </w:p>
    <w:p w:rsidR="001A2EED" w:rsidRDefault="001A2EED" w:rsidP="001A2EED">
      <w:pPr>
        <w:jc w:val="both"/>
        <w:rPr>
          <w:rFonts w:ascii="Tahoma" w:eastAsiaTheme="minorEastAsia" w:hAnsi="Tahoma" w:cs="Tahoma"/>
          <w:lang w:val="sr-Cyrl-BA" w:eastAsia="sr-Latn-BA"/>
        </w:rPr>
      </w:pPr>
      <w:r>
        <w:rPr>
          <w:rFonts w:ascii="Tahoma" w:eastAsiaTheme="minorEastAsia" w:hAnsi="Tahoma" w:cs="Tahoma"/>
          <w:lang w:val="sr-Cyrl-BA" w:eastAsia="sr-Latn-BA"/>
        </w:rPr>
        <w:t>На задњој страни треба да стоји НАЗИВ И АДРЕСА КАНДИДАТА.</w:t>
      </w:r>
    </w:p>
    <w:p w:rsidR="001A2EED" w:rsidRDefault="001A2EED" w:rsidP="000D1729">
      <w:pPr>
        <w:jc w:val="both"/>
        <w:rPr>
          <w:rFonts w:ascii="Tahoma" w:eastAsiaTheme="minorEastAsia" w:hAnsi="Tahoma" w:cs="Tahoma"/>
          <w:lang w:val="sr-Cyrl-BA" w:eastAsia="sr-Latn-BA"/>
        </w:rPr>
      </w:pPr>
    </w:p>
    <w:p w:rsidR="001A2EED" w:rsidRDefault="001A2EED" w:rsidP="000D1729">
      <w:pPr>
        <w:jc w:val="both"/>
        <w:rPr>
          <w:rFonts w:ascii="Tahoma" w:eastAsiaTheme="minorEastAsia" w:hAnsi="Tahoma" w:cs="Tahoma"/>
          <w:lang w:val="sr-Cyrl-BA" w:eastAsia="sr-Latn-BA"/>
        </w:rPr>
      </w:pPr>
    </w:p>
    <w:p w:rsidR="000D1729" w:rsidRPr="000D1729" w:rsidRDefault="001A2EED" w:rsidP="000D1729">
      <w:pPr>
        <w:jc w:val="both"/>
        <w:rPr>
          <w:rFonts w:ascii="Tahoma" w:eastAsiaTheme="minorEastAsia" w:hAnsi="Tahoma" w:cs="Tahoma"/>
          <w:lang w:val="sr-Cyrl-BA" w:eastAsia="sr-Latn-BA"/>
        </w:rPr>
      </w:pPr>
      <w:r>
        <w:rPr>
          <w:rFonts w:ascii="Tahoma" w:eastAsiaTheme="minorEastAsia" w:hAnsi="Tahoma" w:cs="Tahoma"/>
          <w:lang w:val="sr-Cyrl-BA" w:eastAsia="sr-Latn-BA"/>
        </w:rPr>
        <w:t xml:space="preserve">Захтјев за учешће се може предати </w:t>
      </w:r>
      <w:r w:rsidR="000D1729" w:rsidRPr="000D1729">
        <w:rPr>
          <w:rFonts w:ascii="Tahoma" w:eastAsiaTheme="minorEastAsia" w:hAnsi="Tahoma" w:cs="Tahoma"/>
          <w:lang w:val="sr-Cyrl-BA" w:eastAsia="sr-Latn-BA"/>
        </w:rPr>
        <w:t xml:space="preserve">путем поште на адресу </w:t>
      </w:r>
      <w:r w:rsidR="000D1729" w:rsidRPr="000D1729">
        <w:rPr>
          <w:rFonts w:ascii="Tahoma" w:eastAsiaTheme="minorEastAsia" w:hAnsi="Tahoma" w:cs="Tahoma"/>
          <w:b/>
          <w:lang w:val="sr-Cyrl-BA" w:eastAsia="sr-Latn-BA"/>
        </w:rPr>
        <w:t>„ ГРАД ТРЕБИЊЕ, УЛ. ВУКА КАРАЏИЋА бр. 2, 89101 ТРЕБИЊЕ“</w:t>
      </w:r>
      <w:r w:rsidR="000D1729" w:rsidRPr="000D1729">
        <w:rPr>
          <w:rFonts w:ascii="Tahoma" w:eastAsiaTheme="minorEastAsia" w:hAnsi="Tahoma" w:cs="Tahoma"/>
          <w:lang w:val="sr-Cyrl-BA" w:eastAsia="sr-Latn-BA"/>
        </w:rPr>
        <w:t xml:space="preserve"> или директно код уговорног органа на истој адреси</w:t>
      </w:r>
      <w:r w:rsidR="000D1729" w:rsidRPr="000D1729">
        <w:rPr>
          <w:rFonts w:ascii="Tahoma" w:eastAsiaTheme="minorEastAsia" w:hAnsi="Tahoma" w:cs="Tahoma"/>
          <w:lang w:val="sr-Latn-BA" w:eastAsia="sr-Latn-BA"/>
        </w:rPr>
        <w:t>,</w:t>
      </w:r>
      <w:r w:rsidR="000D1729" w:rsidRPr="000D1729">
        <w:rPr>
          <w:rFonts w:ascii="Tahoma" w:eastAsiaTheme="minorEastAsia" w:hAnsi="Tahoma" w:cs="Tahoma"/>
          <w:lang w:val="sr-Cyrl-BA" w:eastAsia="sr-Latn-BA"/>
        </w:rPr>
        <w:t xml:space="preserve"> шалтер сал</w:t>
      </w:r>
      <w:r w:rsidR="000D1729" w:rsidRPr="000D1729">
        <w:rPr>
          <w:rFonts w:ascii="Tahoma" w:eastAsiaTheme="minorEastAsia" w:hAnsi="Tahoma" w:cs="Tahoma"/>
          <w:lang w:val="sr-Latn-BA" w:eastAsia="sr-Latn-BA"/>
        </w:rPr>
        <w:t>a</w:t>
      </w:r>
      <w:r w:rsidR="000D1729" w:rsidRPr="000D1729">
        <w:rPr>
          <w:rFonts w:ascii="Tahoma" w:eastAsiaTheme="minorEastAsia" w:hAnsi="Tahoma" w:cs="Tahoma"/>
          <w:lang w:val="sr-Cyrl-BA" w:eastAsia="sr-Latn-BA"/>
        </w:rPr>
        <w:t xml:space="preserve"> у Градској управи, шалтер бр. 1 најкасније до </w:t>
      </w:r>
      <w:r w:rsidR="00E03760">
        <w:rPr>
          <w:rFonts w:ascii="Tahoma" w:eastAsiaTheme="minorEastAsia" w:hAnsi="Tahoma" w:cs="Tahoma"/>
          <w:b/>
          <w:lang w:val="sr-Cyrl-BA" w:eastAsia="sr-Latn-BA"/>
        </w:rPr>
        <w:t>07</w:t>
      </w:r>
      <w:r w:rsidR="000D1729" w:rsidRPr="000D1729">
        <w:rPr>
          <w:rFonts w:ascii="Tahoma" w:eastAsiaTheme="minorEastAsia" w:hAnsi="Tahoma" w:cs="Tahoma"/>
          <w:b/>
          <w:lang w:val="sr-Cyrl-BA" w:eastAsia="sr-Latn-BA"/>
        </w:rPr>
        <w:t>.04.2022. године до 11,00 часова</w:t>
      </w:r>
      <w:r w:rsidR="000D1729" w:rsidRPr="000D1729">
        <w:rPr>
          <w:rFonts w:ascii="Tahoma" w:eastAsiaTheme="minorEastAsia" w:hAnsi="Tahoma" w:cs="Tahoma"/>
          <w:lang w:val="sr-Cyrl-BA" w:eastAsia="sr-Latn-BA"/>
        </w:rPr>
        <w:t>.</w:t>
      </w:r>
      <w:r w:rsidR="000D1729" w:rsidRPr="000D1729">
        <w:rPr>
          <w:rFonts w:ascii="Tahoma" w:eastAsiaTheme="minorEastAsia" w:hAnsi="Tahoma" w:cs="Tahoma"/>
          <w:lang w:eastAsia="sr-Latn-BA"/>
        </w:rPr>
        <w:t xml:space="preserve"> </w:t>
      </w:r>
      <w:r w:rsidR="000D1729" w:rsidRPr="000D1729">
        <w:rPr>
          <w:rFonts w:ascii="Tahoma" w:eastAsiaTheme="minorEastAsia" w:hAnsi="Tahoma" w:cs="Tahoma"/>
          <w:lang w:val="sr-Cyrl-BA" w:eastAsia="sr-Latn-BA"/>
        </w:rPr>
        <w:t xml:space="preserve"> Све понуде које уговорном органу стигну након крајњег рока који је горе наведен биће враћене понуђачу неотворене.</w:t>
      </w:r>
    </w:p>
    <w:p w:rsidR="000D1729" w:rsidRPr="000D1729" w:rsidRDefault="001A2EED" w:rsidP="000D1729">
      <w:pPr>
        <w:jc w:val="both"/>
        <w:rPr>
          <w:rFonts w:ascii="Tahoma" w:eastAsiaTheme="minorEastAsia" w:hAnsi="Tahoma" w:cs="Tahoma"/>
          <w:lang w:val="sr-Cyrl-BA" w:eastAsia="sr-Latn-BA"/>
        </w:rPr>
      </w:pPr>
      <w:r>
        <w:rPr>
          <w:rFonts w:ascii="Tahoma" w:eastAsiaTheme="minorEastAsia" w:hAnsi="Tahoma" w:cs="Tahoma"/>
          <w:lang w:val="sr-Cyrl-BA" w:eastAsia="sr-Latn-BA"/>
        </w:rPr>
        <w:t>Захтјев за учешће</w:t>
      </w:r>
      <w:r w:rsidR="000D1729" w:rsidRPr="000D1729">
        <w:rPr>
          <w:rFonts w:ascii="Tahoma" w:eastAsiaTheme="minorEastAsia" w:hAnsi="Tahoma" w:cs="Tahoma"/>
          <w:lang w:val="sr-Cyrl-BA" w:eastAsia="sr-Latn-BA"/>
        </w:rPr>
        <w:t xml:space="preserve"> доставити у једном примјерку-оригинал  упакован у непровидну  коверту. </w:t>
      </w:r>
    </w:p>
    <w:p w:rsidR="000D1729" w:rsidRPr="000D1729" w:rsidRDefault="000D1729" w:rsidP="000D1729">
      <w:pPr>
        <w:jc w:val="both"/>
        <w:rPr>
          <w:rFonts w:ascii="Tahoma" w:eastAsiaTheme="minorEastAsia" w:hAnsi="Tahoma" w:cs="Tahoma"/>
          <w:lang w:val="sr-Cyrl-BA" w:eastAsia="sr-Latn-BA"/>
        </w:rPr>
      </w:pPr>
    </w:p>
    <w:p w:rsidR="00DA40CD" w:rsidRDefault="004B46C5" w:rsidP="00DA40CD">
      <w:pPr>
        <w:numPr>
          <w:ilvl w:val="0"/>
          <w:numId w:val="10"/>
        </w:numPr>
        <w:spacing w:after="200" w:line="276" w:lineRule="auto"/>
        <w:jc w:val="both"/>
        <w:rPr>
          <w:rFonts w:ascii="Tahoma" w:eastAsiaTheme="minorEastAsia" w:hAnsi="Tahoma" w:cs="Tahoma"/>
          <w:b/>
          <w:lang w:eastAsia="sr-Latn-BA"/>
        </w:rPr>
      </w:pPr>
      <w:r>
        <w:rPr>
          <w:rFonts w:ascii="Tahoma" w:eastAsiaTheme="minorEastAsia" w:hAnsi="Tahoma" w:cs="Tahoma"/>
          <w:b/>
          <w:lang w:val="sr-Cyrl-BA" w:eastAsia="sr-Latn-BA"/>
        </w:rPr>
        <w:t>САДРЖАЈ И НАЧИН ПРИПРЕМЕ ЗАХТЈЕВА ЗА УЧЕШЋЕ</w:t>
      </w:r>
    </w:p>
    <w:p w:rsidR="00DA40CD" w:rsidRPr="00766B70" w:rsidRDefault="00DA40CD" w:rsidP="00766B70">
      <w:pPr>
        <w:pStyle w:val="NoSpacing1"/>
        <w:jc w:val="both"/>
        <w:rPr>
          <w:rFonts w:ascii="Tahoma" w:hAnsi="Tahoma" w:cs="Tahoma"/>
          <w:sz w:val="24"/>
          <w:szCs w:val="24"/>
        </w:rPr>
      </w:pPr>
      <w:r w:rsidRPr="00766B70">
        <w:rPr>
          <w:rFonts w:ascii="Tahoma" w:hAnsi="Tahoma" w:cs="Tahoma"/>
          <w:sz w:val="24"/>
          <w:szCs w:val="24"/>
        </w:rPr>
        <w:t>Захтјев за учешће мора да садржи изј</w:t>
      </w:r>
      <w:r w:rsidR="00766B70" w:rsidRPr="00766B70">
        <w:rPr>
          <w:rFonts w:ascii="Tahoma" w:hAnsi="Tahoma" w:cs="Tahoma"/>
          <w:sz w:val="24"/>
          <w:szCs w:val="24"/>
        </w:rPr>
        <w:t xml:space="preserve">аве и документе из тачке 3. </w:t>
      </w:r>
      <w:r w:rsidRPr="00766B70">
        <w:rPr>
          <w:rFonts w:ascii="Tahoma" w:hAnsi="Tahoma" w:cs="Tahoma"/>
          <w:sz w:val="24"/>
          <w:szCs w:val="24"/>
        </w:rPr>
        <w:t xml:space="preserve">тендерске документације. </w:t>
      </w:r>
    </w:p>
    <w:p w:rsidR="00766B70" w:rsidRDefault="00766B70" w:rsidP="00766B70">
      <w:pPr>
        <w:pStyle w:val="NoSpacing1"/>
        <w:jc w:val="both"/>
        <w:rPr>
          <w:rFonts w:ascii="Tahoma" w:hAnsi="Tahoma" w:cs="Tahoma"/>
          <w:sz w:val="24"/>
          <w:szCs w:val="24"/>
        </w:rPr>
      </w:pPr>
      <w:r w:rsidRPr="00766B70">
        <w:rPr>
          <w:rFonts w:ascii="Tahoma" w:hAnsi="Tahoma" w:cs="Tahoma"/>
          <w:sz w:val="24"/>
          <w:szCs w:val="24"/>
        </w:rPr>
        <w:t>Захтјев за учешће мора бити овјерен печатом подносиоца</w:t>
      </w:r>
      <w:r>
        <w:rPr>
          <w:rFonts w:ascii="Tahoma" w:hAnsi="Tahoma" w:cs="Tahoma"/>
          <w:sz w:val="24"/>
          <w:szCs w:val="24"/>
        </w:rPr>
        <w:t xml:space="preserve">, а ако </w:t>
      </w:r>
      <w:r w:rsidRPr="00766B70">
        <w:rPr>
          <w:rFonts w:ascii="Tahoma" w:hAnsi="Tahoma" w:cs="Tahoma"/>
          <w:sz w:val="24"/>
          <w:szCs w:val="24"/>
        </w:rPr>
        <w:t>по закону државе у којој је сједиште подносиоца нема печата, онда подносиоц понуде за то мора поднијети доказ о томе.</w:t>
      </w:r>
    </w:p>
    <w:p w:rsidR="00766B70" w:rsidRDefault="00766B70" w:rsidP="00766B70">
      <w:pPr>
        <w:pStyle w:val="NoSpacing1"/>
        <w:jc w:val="both"/>
        <w:rPr>
          <w:rFonts w:ascii="Tahoma" w:hAnsi="Tahoma" w:cs="Tahoma"/>
          <w:sz w:val="24"/>
          <w:szCs w:val="24"/>
          <w:lang w:val="sr-Cyrl-RS"/>
        </w:rPr>
      </w:pPr>
      <w:r>
        <w:rPr>
          <w:rFonts w:ascii="Tahoma" w:hAnsi="Tahoma" w:cs="Tahoma"/>
          <w:sz w:val="24"/>
          <w:szCs w:val="24"/>
          <w:lang w:val="sr-Cyrl-RS"/>
        </w:rPr>
        <w:lastRenderedPageBreak/>
        <w:t>Захтјев за учешће</w:t>
      </w:r>
      <w:r w:rsidRPr="00766B70">
        <w:rPr>
          <w:rFonts w:ascii="Tahoma" w:hAnsi="Tahoma" w:cs="Tahoma"/>
          <w:sz w:val="24"/>
          <w:szCs w:val="24"/>
        </w:rPr>
        <w:t xml:space="preserve"> треба бити чврсто увезана са провученим јемствеником на начин да се онемогући накнадно вађење или </w:t>
      </w:r>
      <w:r w:rsidR="00684C03">
        <w:rPr>
          <w:rFonts w:ascii="Tahoma" w:hAnsi="Tahoma" w:cs="Tahoma"/>
          <w:sz w:val="24"/>
          <w:szCs w:val="24"/>
        </w:rPr>
        <w:t xml:space="preserve">уметање листова. </w:t>
      </w:r>
      <w:r w:rsidR="00684C03" w:rsidRPr="00684C03">
        <w:rPr>
          <w:rFonts w:ascii="Tahoma" w:hAnsi="Tahoma" w:cs="Tahoma"/>
          <w:b/>
          <w:sz w:val="24"/>
          <w:szCs w:val="24"/>
        </w:rPr>
        <w:t>Странице захтјева</w:t>
      </w:r>
      <w:r w:rsidRPr="00684C03">
        <w:rPr>
          <w:rFonts w:ascii="Tahoma" w:hAnsi="Tahoma" w:cs="Tahoma"/>
          <w:b/>
          <w:sz w:val="24"/>
          <w:szCs w:val="24"/>
        </w:rPr>
        <w:t xml:space="preserve"> морају бити означе</w:t>
      </w:r>
      <w:r w:rsidR="00684C03" w:rsidRPr="00684C03">
        <w:rPr>
          <w:rFonts w:ascii="Tahoma" w:hAnsi="Tahoma" w:cs="Tahoma"/>
          <w:b/>
          <w:sz w:val="24"/>
          <w:szCs w:val="24"/>
        </w:rPr>
        <w:t>не редним бројем.</w:t>
      </w:r>
      <w:r w:rsidR="00684C03">
        <w:rPr>
          <w:rFonts w:ascii="Tahoma" w:hAnsi="Tahoma" w:cs="Tahoma"/>
          <w:sz w:val="24"/>
          <w:szCs w:val="24"/>
        </w:rPr>
        <w:t xml:space="preserve"> Када је захтјев израђен</w:t>
      </w:r>
      <w:r w:rsidRPr="00766B70">
        <w:rPr>
          <w:rFonts w:ascii="Tahoma" w:hAnsi="Tahoma" w:cs="Tahoma"/>
          <w:sz w:val="24"/>
          <w:szCs w:val="24"/>
        </w:rPr>
        <w:t xml:space="preserve"> од више дијелова, странице се означавају на начин да  сваки сљедећи дио започиње редним бројем којим завршава претходни дио</w:t>
      </w:r>
      <w:r w:rsidR="00684C03">
        <w:rPr>
          <w:rFonts w:ascii="Tahoma" w:hAnsi="Tahoma" w:cs="Tahoma"/>
          <w:sz w:val="24"/>
          <w:szCs w:val="24"/>
          <w:lang w:val="sr-Cyrl-RS"/>
        </w:rPr>
        <w:t>.</w:t>
      </w:r>
    </w:p>
    <w:p w:rsidR="00684C03" w:rsidRDefault="00684C03" w:rsidP="00766B70">
      <w:pPr>
        <w:pStyle w:val="NoSpacing1"/>
        <w:jc w:val="both"/>
        <w:rPr>
          <w:rFonts w:ascii="Tahoma" w:hAnsi="Tahoma" w:cs="Tahoma"/>
          <w:sz w:val="24"/>
          <w:szCs w:val="24"/>
          <w:lang w:val="sr-Cyrl-RS"/>
        </w:rPr>
      </w:pPr>
      <w:r>
        <w:rPr>
          <w:rFonts w:ascii="Tahoma" w:hAnsi="Tahoma" w:cs="Tahoma"/>
          <w:sz w:val="24"/>
          <w:szCs w:val="24"/>
          <w:lang w:val="sr-Cyrl-RS"/>
        </w:rPr>
        <w:t>Захтјев за учешће са припадајућом документацијом се припрема на једном од службених језика у Босни и Херцеговини, на латиничном  или ћириличном писму. При припреми захтјева за учешће кандидат се мора придржавати захтјев и услова из тендерске документације.</w:t>
      </w:r>
    </w:p>
    <w:p w:rsidR="00684C03" w:rsidRPr="00684C03" w:rsidRDefault="00684C03" w:rsidP="00766B70">
      <w:pPr>
        <w:pStyle w:val="NoSpacing1"/>
        <w:jc w:val="both"/>
        <w:rPr>
          <w:rFonts w:ascii="Tahoma" w:hAnsi="Tahoma" w:cs="Tahoma"/>
          <w:sz w:val="24"/>
          <w:szCs w:val="24"/>
          <w:lang w:val="sr-Cyrl-RS"/>
        </w:rPr>
      </w:pPr>
      <w:r>
        <w:rPr>
          <w:rFonts w:ascii="Tahoma" w:hAnsi="Tahoma" w:cs="Tahoma"/>
          <w:sz w:val="24"/>
          <w:szCs w:val="24"/>
          <w:lang w:val="sr-Cyrl-RS"/>
        </w:rPr>
        <w:t>Саставни дијелови ове тендерске документације су</w:t>
      </w:r>
      <w:r w:rsidR="00917F6C">
        <w:rPr>
          <w:rFonts w:ascii="Tahoma" w:hAnsi="Tahoma" w:cs="Tahoma"/>
          <w:sz w:val="24"/>
          <w:szCs w:val="24"/>
          <w:lang w:val="sr-Cyrl-RS"/>
        </w:rPr>
        <w:t xml:space="preserve"> Анекси</w:t>
      </w:r>
      <w:r>
        <w:rPr>
          <w:rFonts w:ascii="Tahoma" w:hAnsi="Tahoma" w:cs="Tahoma"/>
          <w:sz w:val="24"/>
          <w:szCs w:val="24"/>
          <w:lang w:val="sr-Cyrl-RS"/>
        </w:rPr>
        <w:t>:</w:t>
      </w:r>
    </w:p>
    <w:p w:rsidR="0006231A" w:rsidRPr="00241B24" w:rsidRDefault="00241B24" w:rsidP="00241B24">
      <w:pPr>
        <w:pStyle w:val="ListParagraph"/>
        <w:numPr>
          <w:ilvl w:val="0"/>
          <w:numId w:val="19"/>
        </w:numPr>
        <w:rPr>
          <w:rFonts w:ascii="Tahoma" w:eastAsiaTheme="minorEastAsia" w:hAnsi="Tahoma" w:cs="Tahoma"/>
          <w:lang w:val="sr-Cyrl-BA" w:eastAsia="sr-Latn-BA"/>
        </w:rPr>
      </w:pPr>
      <w:r w:rsidRPr="00241B24">
        <w:rPr>
          <w:rFonts w:ascii="Tahoma" w:eastAsiaTheme="minorEastAsia" w:hAnsi="Tahoma" w:cs="Tahoma"/>
          <w:lang w:val="sr-Cyrl-BA" w:eastAsia="sr-Latn-BA"/>
        </w:rPr>
        <w:t xml:space="preserve">Изјава о испуњености услова из члана 45. став 1) </w:t>
      </w:r>
      <w:r>
        <w:rPr>
          <w:rFonts w:ascii="Tahoma" w:eastAsiaTheme="minorEastAsia" w:hAnsi="Tahoma" w:cs="Tahoma"/>
          <w:lang w:val="sr-Cyrl-BA" w:eastAsia="sr-Latn-BA"/>
        </w:rPr>
        <w:t xml:space="preserve">Закона </w:t>
      </w:r>
      <w:r w:rsidRPr="00241B24">
        <w:rPr>
          <w:rFonts w:ascii="Tahoma" w:eastAsiaTheme="minorEastAsia" w:hAnsi="Tahoma" w:cs="Tahoma"/>
          <w:lang w:val="sr-Cyrl-BA" w:eastAsia="sr-Latn-BA"/>
        </w:rPr>
        <w:t>(Анекс 1)</w:t>
      </w:r>
    </w:p>
    <w:p w:rsidR="00241B24" w:rsidRPr="00241B24" w:rsidRDefault="00241B24" w:rsidP="00241B24">
      <w:pPr>
        <w:pStyle w:val="ListParagraph"/>
        <w:numPr>
          <w:ilvl w:val="0"/>
          <w:numId w:val="19"/>
        </w:numPr>
        <w:rPr>
          <w:rFonts w:ascii="Tahoma" w:eastAsiaTheme="minorEastAsia" w:hAnsi="Tahoma" w:cs="Tahoma"/>
          <w:lang w:val="sr-Cyrl-BA" w:eastAsia="sr-Latn-BA"/>
        </w:rPr>
      </w:pPr>
      <w:r w:rsidRPr="00241B24">
        <w:rPr>
          <w:rFonts w:ascii="Tahoma" w:eastAsiaTheme="minorEastAsia" w:hAnsi="Tahoma" w:cs="Tahoma"/>
          <w:lang w:val="sr-Cyrl-BA" w:eastAsia="sr-Latn-BA"/>
        </w:rPr>
        <w:t xml:space="preserve">Изјава </w:t>
      </w:r>
      <w:r>
        <w:rPr>
          <w:rFonts w:ascii="Tahoma" w:eastAsiaTheme="minorEastAsia" w:hAnsi="Tahoma" w:cs="Tahoma"/>
          <w:lang w:val="sr-Cyrl-BA" w:eastAsia="sr-Latn-BA"/>
        </w:rPr>
        <w:t>о испуњености услова из члана 52. Закона (Анекс 2</w:t>
      </w:r>
      <w:r w:rsidRPr="00241B24">
        <w:rPr>
          <w:rFonts w:ascii="Tahoma" w:eastAsiaTheme="minorEastAsia" w:hAnsi="Tahoma" w:cs="Tahoma"/>
          <w:lang w:val="sr-Cyrl-BA" w:eastAsia="sr-Latn-BA"/>
        </w:rPr>
        <w:t>)</w:t>
      </w:r>
    </w:p>
    <w:p w:rsidR="00241B24" w:rsidRPr="00241B24" w:rsidRDefault="00241B24" w:rsidP="00241B24">
      <w:pPr>
        <w:ind w:left="360"/>
        <w:rPr>
          <w:rFonts w:ascii="Tahoma" w:eastAsiaTheme="minorEastAsia" w:hAnsi="Tahoma" w:cs="Tahoma"/>
          <w:lang w:val="sr-Cyrl-BA" w:eastAsia="sr-Latn-BA"/>
        </w:rPr>
      </w:pPr>
    </w:p>
    <w:p w:rsidR="0006231A" w:rsidRDefault="0006231A" w:rsidP="0006231A">
      <w:pPr>
        <w:spacing w:after="200" w:line="276" w:lineRule="auto"/>
        <w:rPr>
          <w:rFonts w:ascii="Tahoma" w:eastAsiaTheme="minorEastAsia" w:hAnsi="Tahoma" w:cs="Tahoma"/>
          <w:b/>
          <w:lang w:val="sr-Cyrl-BA" w:eastAsia="sr-Latn-BA"/>
        </w:rPr>
      </w:pPr>
    </w:p>
    <w:p w:rsidR="0006231A" w:rsidRDefault="0006231A" w:rsidP="0006231A">
      <w:pPr>
        <w:spacing w:after="200" w:line="276" w:lineRule="auto"/>
        <w:rPr>
          <w:rFonts w:ascii="Tahoma" w:eastAsiaTheme="minorEastAsia" w:hAnsi="Tahoma" w:cs="Tahoma"/>
          <w:b/>
          <w:lang w:val="sr-Cyrl-BA" w:eastAsia="sr-Latn-BA"/>
        </w:rPr>
      </w:pPr>
    </w:p>
    <w:p w:rsidR="0006231A" w:rsidRDefault="0006231A" w:rsidP="0006231A">
      <w:pPr>
        <w:spacing w:after="200" w:line="276" w:lineRule="auto"/>
        <w:rPr>
          <w:rFonts w:ascii="Tahoma" w:eastAsiaTheme="minorEastAsia" w:hAnsi="Tahoma" w:cs="Tahoma"/>
          <w:b/>
          <w:lang w:val="sr-Cyrl-BA" w:eastAsia="sr-Latn-BA"/>
        </w:rPr>
      </w:pPr>
    </w:p>
    <w:p w:rsidR="0006231A" w:rsidRDefault="0006231A" w:rsidP="0006231A">
      <w:pPr>
        <w:spacing w:after="200" w:line="276" w:lineRule="auto"/>
        <w:rPr>
          <w:rFonts w:ascii="Tahoma" w:eastAsiaTheme="minorEastAsia" w:hAnsi="Tahoma" w:cs="Tahoma"/>
          <w:b/>
          <w:lang w:val="sr-Cyrl-BA" w:eastAsia="sr-Latn-BA"/>
        </w:rPr>
      </w:pPr>
    </w:p>
    <w:p w:rsidR="0006231A" w:rsidRDefault="0006231A" w:rsidP="0006231A">
      <w:pPr>
        <w:spacing w:after="200" w:line="276" w:lineRule="auto"/>
        <w:rPr>
          <w:rFonts w:ascii="Tahoma" w:eastAsiaTheme="minorEastAsia" w:hAnsi="Tahoma" w:cs="Tahoma"/>
          <w:b/>
          <w:lang w:val="sr-Cyrl-BA" w:eastAsia="sr-Latn-BA"/>
        </w:rPr>
      </w:pPr>
    </w:p>
    <w:p w:rsidR="0006231A" w:rsidRDefault="0006231A" w:rsidP="0006231A">
      <w:pPr>
        <w:spacing w:after="200" w:line="276" w:lineRule="auto"/>
        <w:rPr>
          <w:rFonts w:ascii="Tahoma" w:eastAsiaTheme="minorEastAsia" w:hAnsi="Tahoma" w:cs="Tahoma"/>
          <w:b/>
          <w:lang w:val="sr-Cyrl-BA" w:eastAsia="sr-Latn-BA"/>
        </w:rPr>
      </w:pPr>
    </w:p>
    <w:p w:rsidR="0006231A" w:rsidRDefault="0006231A" w:rsidP="0006231A">
      <w:pPr>
        <w:spacing w:after="200" w:line="276" w:lineRule="auto"/>
        <w:rPr>
          <w:rFonts w:ascii="Tahoma" w:eastAsiaTheme="minorEastAsia" w:hAnsi="Tahoma" w:cs="Tahoma"/>
          <w:b/>
          <w:lang w:val="sr-Cyrl-BA" w:eastAsia="sr-Latn-BA"/>
        </w:rPr>
      </w:pPr>
    </w:p>
    <w:p w:rsidR="0006231A" w:rsidRDefault="0006231A" w:rsidP="0006231A">
      <w:pPr>
        <w:spacing w:after="200" w:line="276" w:lineRule="auto"/>
        <w:rPr>
          <w:rFonts w:ascii="Tahoma" w:eastAsiaTheme="minorEastAsia" w:hAnsi="Tahoma" w:cs="Tahoma"/>
          <w:b/>
          <w:lang w:val="sr-Cyrl-BA" w:eastAsia="sr-Latn-BA"/>
        </w:rPr>
      </w:pPr>
    </w:p>
    <w:p w:rsidR="0006231A" w:rsidRDefault="0006231A" w:rsidP="0006231A">
      <w:pPr>
        <w:spacing w:after="200" w:line="276" w:lineRule="auto"/>
        <w:rPr>
          <w:rFonts w:ascii="Tahoma" w:eastAsiaTheme="minorEastAsia" w:hAnsi="Tahoma" w:cs="Tahoma"/>
          <w:b/>
          <w:lang w:val="sr-Cyrl-BA" w:eastAsia="sr-Latn-BA"/>
        </w:rPr>
      </w:pPr>
    </w:p>
    <w:p w:rsidR="0006231A" w:rsidRDefault="0006231A" w:rsidP="0006231A">
      <w:pPr>
        <w:spacing w:after="200" w:line="276" w:lineRule="auto"/>
        <w:rPr>
          <w:rFonts w:ascii="Tahoma" w:eastAsiaTheme="minorEastAsia" w:hAnsi="Tahoma" w:cs="Tahoma"/>
          <w:b/>
          <w:lang w:val="sr-Cyrl-BA" w:eastAsia="sr-Latn-BA"/>
        </w:rPr>
      </w:pPr>
    </w:p>
    <w:p w:rsidR="0006231A" w:rsidRDefault="0006231A" w:rsidP="0006231A">
      <w:pPr>
        <w:spacing w:after="200" w:line="276" w:lineRule="auto"/>
        <w:rPr>
          <w:rFonts w:ascii="Tahoma" w:eastAsiaTheme="minorEastAsia" w:hAnsi="Tahoma" w:cs="Tahoma"/>
          <w:b/>
          <w:lang w:val="sr-Cyrl-BA" w:eastAsia="sr-Latn-BA"/>
        </w:rPr>
      </w:pPr>
    </w:p>
    <w:p w:rsidR="0006231A" w:rsidRDefault="0006231A" w:rsidP="0006231A">
      <w:pPr>
        <w:spacing w:after="200" w:line="276" w:lineRule="auto"/>
        <w:rPr>
          <w:rFonts w:ascii="Tahoma" w:eastAsiaTheme="minorEastAsia" w:hAnsi="Tahoma" w:cs="Tahoma"/>
          <w:b/>
          <w:lang w:val="sr-Cyrl-BA" w:eastAsia="sr-Latn-BA"/>
        </w:rPr>
      </w:pPr>
    </w:p>
    <w:p w:rsidR="0006231A" w:rsidRDefault="0006231A" w:rsidP="0006231A">
      <w:pPr>
        <w:spacing w:after="200" w:line="276" w:lineRule="auto"/>
        <w:rPr>
          <w:rFonts w:ascii="Tahoma" w:eastAsiaTheme="minorEastAsia" w:hAnsi="Tahoma" w:cs="Tahoma"/>
          <w:b/>
          <w:lang w:val="sr-Cyrl-BA" w:eastAsia="sr-Latn-BA"/>
        </w:rPr>
      </w:pPr>
    </w:p>
    <w:p w:rsidR="0006231A" w:rsidRDefault="0006231A">
      <w:pPr>
        <w:rPr>
          <w:rFonts w:ascii="Tahoma" w:eastAsiaTheme="minorEastAsia" w:hAnsi="Tahoma" w:cs="Tahoma"/>
          <w:b/>
          <w:lang w:val="sr-Cyrl-BA" w:eastAsia="sr-Latn-BA"/>
        </w:rPr>
      </w:pPr>
      <w:r>
        <w:rPr>
          <w:rFonts w:ascii="Tahoma" w:eastAsiaTheme="minorEastAsia" w:hAnsi="Tahoma" w:cs="Tahoma"/>
          <w:b/>
          <w:lang w:val="sr-Cyrl-BA" w:eastAsia="sr-Latn-BA"/>
        </w:rPr>
        <w:br w:type="page"/>
      </w:r>
    </w:p>
    <w:p w:rsidR="0006231A" w:rsidRPr="0006231A" w:rsidRDefault="00241B24" w:rsidP="0006231A">
      <w:pPr>
        <w:spacing w:after="200" w:line="276" w:lineRule="auto"/>
        <w:rPr>
          <w:rFonts w:ascii="Tahoma" w:eastAsiaTheme="minorEastAsia" w:hAnsi="Tahoma" w:cs="Tahoma"/>
          <w:b/>
          <w:lang w:val="sr-Cyrl-BA" w:eastAsia="sr-Latn-BA"/>
        </w:rPr>
      </w:pPr>
      <w:r>
        <w:rPr>
          <w:rFonts w:ascii="Tahoma" w:eastAsiaTheme="minorEastAsia" w:hAnsi="Tahoma" w:cs="Tahoma"/>
          <w:b/>
          <w:lang w:val="sr-Cyrl-BA" w:eastAsia="sr-Latn-BA"/>
        </w:rPr>
        <w:lastRenderedPageBreak/>
        <w:t>Анекс 1</w:t>
      </w:r>
    </w:p>
    <w:p w:rsidR="0006231A" w:rsidRPr="0006231A" w:rsidRDefault="0006231A" w:rsidP="0006231A">
      <w:pPr>
        <w:jc w:val="both"/>
        <w:rPr>
          <w:rFonts w:ascii="Tahoma" w:eastAsiaTheme="minorEastAsia" w:hAnsi="Tahoma" w:cs="Tahoma"/>
          <w:b/>
          <w:lang w:val="sr-Cyrl-CS" w:eastAsia="sr-Latn-BA"/>
        </w:rPr>
      </w:pPr>
    </w:p>
    <w:p w:rsidR="0006231A" w:rsidRPr="0006231A" w:rsidRDefault="0006231A" w:rsidP="0006231A">
      <w:pPr>
        <w:jc w:val="both"/>
        <w:rPr>
          <w:rFonts w:ascii="Tahoma" w:eastAsiaTheme="minorEastAsia" w:hAnsi="Tahoma" w:cs="Tahoma"/>
          <w:b/>
          <w:lang w:val="sr-Cyrl-CS" w:eastAsia="sr-Latn-BA"/>
        </w:rPr>
      </w:pPr>
      <w:r w:rsidRPr="0006231A">
        <w:rPr>
          <w:rFonts w:ascii="Tahoma" w:eastAsiaTheme="minorEastAsia" w:hAnsi="Tahoma" w:cs="Tahoma"/>
          <w:b/>
          <w:lang w:val="sr-Cyrl-CS" w:eastAsia="sr-Latn-BA"/>
        </w:rPr>
        <w:t>Изјава о испуњености услова из члана 45. став (1) тачка од а) до д) Закона о јавним набавкама БиХ („Службени гласник БиХ“, број: 39/14)</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Ја, ниже потписани ____________________________________________ (Име и презиме), са личном картом број: __________________издатом од __________________________, у својству представника привредног друштва или обрта или сродне дјелатности </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_______________________________________________________________________________________ (Навести положај, назив привредног друштва или обрта или сродне дјелатности),</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ИД број: _____________________, чије средиште се налази у _____________________ (Град/општина), на адреси _____________________________________________ (Улица и број), као кандидат/понуђач у поступку јавне набавке ___________________________________________________________________ </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(Навести тачан назив и врсту поступка јавне набавке), </w:t>
      </w:r>
    </w:p>
    <w:p w:rsidR="0006231A" w:rsidRPr="0006231A" w:rsidRDefault="0006231A" w:rsidP="0006231A">
      <w:pPr>
        <w:jc w:val="both"/>
        <w:rPr>
          <w:rFonts w:ascii="Tahoma" w:eastAsiaTheme="minorEastAsia" w:hAnsi="Tahoma" w:cs="Tahoma"/>
          <w:b/>
          <w:lang w:val="sr-Cyrl-CS" w:eastAsia="sr-Latn-BA"/>
        </w:rPr>
      </w:pPr>
      <w:r w:rsidRPr="0006231A">
        <w:rPr>
          <w:rFonts w:ascii="Tahoma" w:eastAsiaTheme="minorEastAsia" w:hAnsi="Tahoma" w:cs="Tahoma"/>
          <w:lang w:val="sr-Cyrl-CS" w:eastAsia="sr-Latn-BA"/>
        </w:rPr>
        <w:t xml:space="preserve">а којег проводи уговорни орган __________________________________________ (Навести тачан назив уговорног органа), за који је објављено обавјештење о јавној набавци (ако је објављено обавјештење) број: ___________________ у „Службеном гласнику БиХ“ број: ___________, а у складу са чланом 45. Ставовима (1) и (4) </w:t>
      </w:r>
      <w:r w:rsidRPr="0006231A">
        <w:rPr>
          <w:rFonts w:ascii="Tahoma" w:eastAsiaTheme="minorEastAsia" w:hAnsi="Tahoma" w:cs="Tahoma"/>
          <w:b/>
          <w:lang w:val="sr-Cyrl-CS" w:eastAsia="sr-Latn-BA"/>
        </w:rPr>
        <w:t>под пуном материјалном и кривичном одговорношћу</w:t>
      </w:r>
    </w:p>
    <w:p w:rsidR="0006231A" w:rsidRPr="0006231A" w:rsidRDefault="0006231A" w:rsidP="0006231A">
      <w:pPr>
        <w:jc w:val="center"/>
        <w:rPr>
          <w:rFonts w:ascii="Tahoma" w:eastAsiaTheme="minorEastAsia" w:hAnsi="Tahoma" w:cs="Tahoma"/>
          <w:b/>
          <w:lang w:val="sr-Cyrl-CS" w:eastAsia="sr-Latn-BA"/>
        </w:rPr>
      </w:pPr>
    </w:p>
    <w:p w:rsidR="0006231A" w:rsidRPr="0006231A" w:rsidRDefault="0006231A" w:rsidP="0006231A">
      <w:pPr>
        <w:jc w:val="center"/>
        <w:rPr>
          <w:rFonts w:ascii="Tahoma" w:eastAsiaTheme="minorEastAsia" w:hAnsi="Tahoma" w:cs="Tahoma"/>
          <w:b/>
          <w:lang w:val="sr-Cyrl-CS" w:eastAsia="sr-Latn-BA"/>
        </w:rPr>
      </w:pPr>
      <w:r w:rsidRPr="0006231A">
        <w:rPr>
          <w:rFonts w:ascii="Tahoma" w:eastAsiaTheme="minorEastAsia" w:hAnsi="Tahoma" w:cs="Tahoma"/>
          <w:b/>
          <w:lang w:val="sr-Cyrl-CS" w:eastAsia="sr-Latn-BA"/>
        </w:rPr>
        <w:t>ИЗЈАВЉУЈЕМ</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Кандидат/понуђач _______________________________________________________________________ у наведеном поступку јавне набавке, којег представљам није:</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а)Правоснажном судском пресудом у кривичном поступку осуђен за кривична дјела организованог криминала, корупције, преваре или прања новца у складу са важећим прописима у БиХ или земљи регистрације;</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б) Под стечајем или је предмет стечајног поступка или је пак предмет ликвидационог поступка;</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в)Пропустио испунити обавезе у вези с плаћањем пензијског и инвалидског осигурања и здравственог осигурања у складу са важећим прописима у БиХ или земљи регистрације;</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г)Пропустио испунити обавезе у вези с плаћањем директних и индиректних пореза у складу са важећим прописима у БиХ или земљи регистрације.</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У наведеном смислу сам упознат са обавезом кандидата/понуђача да у случају додјеле уговора  достави документе из члана 45. став (2) тачке од а) до д) на захтјев уговорног органа  и у року којег одреди уговорни урган у складу са чланом 72. став (3) тачка а).</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Надаље изјављујем да сам свјестан да фалсификовање службене исправе, односно употреба неистините службене или пословне исправе, књиге или списа у </w:t>
      </w:r>
      <w:r w:rsidRPr="0006231A">
        <w:rPr>
          <w:rFonts w:ascii="Tahoma" w:eastAsiaTheme="minorEastAsia" w:hAnsi="Tahoma" w:cs="Tahoma"/>
          <w:lang w:val="sr-Cyrl-CS" w:eastAsia="sr-Latn-BA"/>
        </w:rPr>
        <w:lastRenderedPageBreak/>
        <w:t>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Такође изјављујем да сам свјестан да уговорни орган који проводи наведени поступак јавне набавке у складу са чланом 45. став (6) Закона о јавним набавкама БиХ у случају сумње у тачност података датих путем ове изјаве задржава право провјере тачности изнесених информација код наведених органа.</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Изјаву дао </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(Име и презиме овлаштеног лица)</w:t>
      </w: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_____________________________</w:t>
      </w: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Мјесто и датум давања изјаве</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_____________________________</w:t>
      </w: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Потпис и печат надлежног органа</w:t>
      </w: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М.П.      _____________________________</w:t>
      </w: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w:t>
      </w: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Latn-BA" w:eastAsia="sr-Latn-BA"/>
        </w:rPr>
      </w:pP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spacing w:after="200" w:line="276" w:lineRule="auto"/>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spacing w:after="200" w:line="276" w:lineRule="auto"/>
        <w:rPr>
          <w:rFonts w:ascii="Tahoma" w:eastAsiaTheme="minorEastAsia" w:hAnsi="Tahoma" w:cs="Tahoma"/>
          <w:lang w:val="sr-Cyrl-CS" w:eastAsia="sr-Latn-BA"/>
        </w:rPr>
      </w:pPr>
      <w:r w:rsidRPr="0006231A">
        <w:rPr>
          <w:rFonts w:ascii="Tahoma" w:eastAsiaTheme="minorEastAsia" w:hAnsi="Tahoma" w:cs="Tahoma"/>
          <w:lang w:val="sr-Cyrl-CS" w:eastAsia="sr-Latn-BA"/>
        </w:rPr>
        <w:br w:type="page"/>
      </w:r>
    </w:p>
    <w:p w:rsidR="0006231A" w:rsidRPr="0006231A" w:rsidRDefault="00241B24" w:rsidP="0006231A">
      <w:pPr>
        <w:jc w:val="both"/>
        <w:rPr>
          <w:rFonts w:ascii="Tahoma" w:eastAsiaTheme="minorEastAsia" w:hAnsi="Tahoma" w:cs="Tahoma"/>
          <w:b/>
          <w:lang w:val="sr-Cyrl-BA" w:eastAsia="sr-Latn-BA"/>
        </w:rPr>
      </w:pPr>
      <w:r>
        <w:rPr>
          <w:rFonts w:ascii="Tahoma" w:eastAsiaTheme="minorEastAsia" w:hAnsi="Tahoma" w:cs="Tahoma"/>
          <w:b/>
          <w:lang w:val="sr-Cyrl-BA" w:eastAsia="sr-Latn-BA"/>
        </w:rPr>
        <w:lastRenderedPageBreak/>
        <w:t>Анекс 2</w:t>
      </w:r>
    </w:p>
    <w:p w:rsidR="0006231A" w:rsidRPr="0006231A" w:rsidRDefault="0006231A" w:rsidP="0006231A">
      <w:pPr>
        <w:jc w:val="both"/>
        <w:rPr>
          <w:rFonts w:ascii="Tahoma" w:eastAsiaTheme="minorEastAsia" w:hAnsi="Tahoma" w:cs="Tahoma"/>
          <w:lang w:val="sr-Cyrl-BA" w:eastAsia="sr-Latn-BA"/>
        </w:rPr>
      </w:pPr>
    </w:p>
    <w:p w:rsidR="0006231A" w:rsidRPr="0006231A" w:rsidRDefault="0006231A" w:rsidP="0006231A">
      <w:pPr>
        <w:jc w:val="center"/>
        <w:rPr>
          <w:rFonts w:ascii="Tahoma" w:eastAsiaTheme="minorEastAsia" w:hAnsi="Tahoma" w:cs="Tahoma"/>
          <w:b/>
          <w:lang w:val="sr-Cyrl-BA" w:eastAsia="sr-Latn-BA"/>
        </w:rPr>
      </w:pPr>
    </w:p>
    <w:p w:rsidR="0006231A" w:rsidRPr="0006231A" w:rsidRDefault="0006231A" w:rsidP="0006231A">
      <w:pPr>
        <w:jc w:val="center"/>
        <w:rPr>
          <w:rFonts w:ascii="Tahoma" w:eastAsiaTheme="minorEastAsia" w:hAnsi="Tahoma" w:cs="Tahoma"/>
          <w:b/>
          <w:lang w:val="sr-Cyrl-BA" w:eastAsia="sr-Latn-BA"/>
        </w:rPr>
      </w:pPr>
      <w:r w:rsidRPr="0006231A">
        <w:rPr>
          <w:rFonts w:ascii="Tahoma" w:eastAsiaTheme="minorEastAsia" w:hAnsi="Tahoma" w:cs="Tahoma"/>
          <w:b/>
          <w:lang w:val="sr-Cyrl-BA" w:eastAsia="sr-Latn-BA"/>
        </w:rPr>
        <w:t>ПИСМЕНА ИЗЈАВА</w:t>
      </w:r>
    </w:p>
    <w:p w:rsidR="0006231A" w:rsidRPr="0006231A" w:rsidRDefault="0006231A" w:rsidP="0006231A">
      <w:pPr>
        <w:jc w:val="center"/>
        <w:rPr>
          <w:rFonts w:ascii="Tahoma" w:eastAsiaTheme="minorEastAsia" w:hAnsi="Tahoma" w:cs="Tahoma"/>
          <w:b/>
          <w:lang w:val="sr-Cyrl-BA" w:eastAsia="sr-Latn-BA"/>
        </w:rPr>
      </w:pPr>
      <w:r w:rsidRPr="0006231A">
        <w:rPr>
          <w:rFonts w:ascii="Tahoma" w:eastAsiaTheme="minorEastAsia" w:hAnsi="Tahoma" w:cs="Tahoma"/>
          <w:b/>
          <w:lang w:val="sr-Cyrl-BA" w:eastAsia="sr-Latn-BA"/>
        </w:rPr>
        <w:t>У ВЕЗИ ЧЛАНА 52. СТАВ (2) ЗАКОНА О ЈАВНИМ НАБАВКАМА</w:t>
      </w:r>
    </w:p>
    <w:p w:rsidR="0006231A" w:rsidRPr="0006231A" w:rsidRDefault="0006231A" w:rsidP="0006231A">
      <w:pPr>
        <w:jc w:val="center"/>
        <w:rPr>
          <w:rFonts w:ascii="Tahoma" w:eastAsiaTheme="minorEastAsia" w:hAnsi="Tahoma" w:cs="Tahoma"/>
          <w:b/>
          <w:lang w:val="sr-Cyrl-BA" w:eastAsia="sr-Latn-BA"/>
        </w:rPr>
      </w:pPr>
    </w:p>
    <w:p w:rsidR="0006231A" w:rsidRPr="0006231A" w:rsidRDefault="0006231A" w:rsidP="0006231A">
      <w:pPr>
        <w:jc w:val="center"/>
        <w:rPr>
          <w:rFonts w:ascii="Tahoma" w:eastAsiaTheme="minorEastAsia" w:hAnsi="Tahoma" w:cs="Tahoma"/>
          <w:b/>
          <w:lang w:val="sr-Cyrl-BA" w:eastAsia="sr-Latn-BA"/>
        </w:rPr>
      </w:pPr>
    </w:p>
    <w:p w:rsidR="0006231A" w:rsidRPr="0006231A" w:rsidRDefault="0006231A" w:rsidP="0006231A">
      <w:pPr>
        <w:jc w:val="center"/>
        <w:rPr>
          <w:rFonts w:ascii="Tahoma" w:eastAsiaTheme="minorEastAsia" w:hAnsi="Tahoma" w:cs="Tahoma"/>
          <w:b/>
          <w:lang w:val="sr-Cyrl-BA" w:eastAsia="sr-Latn-BA"/>
        </w:rPr>
      </w:pPr>
    </w:p>
    <w:p w:rsidR="0006231A" w:rsidRPr="0006231A" w:rsidRDefault="0006231A" w:rsidP="0006231A">
      <w:pPr>
        <w:jc w:val="both"/>
        <w:rPr>
          <w:rFonts w:ascii="Tahoma" w:eastAsiaTheme="minorEastAsia" w:hAnsi="Tahoma" w:cs="Tahoma"/>
          <w:lang w:val="sr-Cyrl-BA" w:eastAsia="sr-Latn-BA"/>
        </w:rPr>
      </w:pPr>
      <w:r w:rsidRPr="0006231A">
        <w:rPr>
          <w:rFonts w:ascii="Tahoma" w:eastAsiaTheme="minorEastAsia" w:hAnsi="Tahoma" w:cs="Tahoma"/>
          <w:lang w:val="sr-Cyrl-BA" w:eastAsia="sr-Latn-BA"/>
        </w:rPr>
        <w:t>Ја, нижепотписани _________________________________ (Име и презиме), са личном картом број: ___________________ издатом од _____________________________________, у својству представника привредног друштва или обрта или сродне дјелатности</w:t>
      </w:r>
    </w:p>
    <w:p w:rsidR="0006231A" w:rsidRPr="0006231A" w:rsidRDefault="0006231A" w:rsidP="0006231A">
      <w:pPr>
        <w:jc w:val="both"/>
        <w:rPr>
          <w:rFonts w:ascii="Tahoma" w:eastAsiaTheme="minorEastAsia" w:hAnsi="Tahoma" w:cs="Tahoma"/>
          <w:lang w:val="sr-Cyrl-BA" w:eastAsia="sr-Latn-BA"/>
        </w:rPr>
      </w:pPr>
      <w:r w:rsidRPr="0006231A">
        <w:rPr>
          <w:rFonts w:ascii="Tahoma" w:eastAsiaTheme="minorEastAsia" w:hAnsi="Tahoma" w:cs="Tahoma"/>
          <w:lang w:val="sr-Cyrl-BA" w:eastAsia="sr-Latn-BA"/>
        </w:rPr>
        <w:t>______________________________________________________________________________________</w:t>
      </w:r>
    </w:p>
    <w:p w:rsidR="0006231A" w:rsidRPr="0006231A" w:rsidRDefault="0006231A" w:rsidP="0006231A">
      <w:pPr>
        <w:jc w:val="both"/>
        <w:rPr>
          <w:rFonts w:ascii="Tahoma" w:eastAsiaTheme="minorEastAsia" w:hAnsi="Tahoma" w:cs="Tahoma"/>
          <w:lang w:val="sr-Cyrl-BA" w:eastAsia="sr-Latn-BA"/>
        </w:rPr>
      </w:pPr>
      <w:r w:rsidRPr="0006231A">
        <w:rPr>
          <w:rFonts w:ascii="Tahoma" w:eastAsiaTheme="minorEastAsia" w:hAnsi="Tahoma" w:cs="Tahoma"/>
          <w:lang w:val="sr-Cyrl-BA" w:eastAsia="sr-Latn-BA"/>
        </w:rPr>
        <w:t xml:space="preserve">(Навести положај, назив привредног друштва или обрта или сродне дјелатности), </w:t>
      </w:r>
    </w:p>
    <w:p w:rsidR="0006231A" w:rsidRPr="0006231A" w:rsidRDefault="0006231A" w:rsidP="0006231A">
      <w:pPr>
        <w:jc w:val="both"/>
        <w:rPr>
          <w:rFonts w:ascii="Tahoma" w:eastAsiaTheme="minorEastAsia" w:hAnsi="Tahoma" w:cs="Tahoma"/>
          <w:lang w:val="sr-Cyrl-BA" w:eastAsia="sr-Latn-BA"/>
        </w:rPr>
      </w:pPr>
      <w:r w:rsidRPr="0006231A">
        <w:rPr>
          <w:rFonts w:ascii="Tahoma" w:eastAsiaTheme="minorEastAsia" w:hAnsi="Tahoma" w:cs="Tahoma"/>
          <w:lang w:val="sr-Cyrl-BA" w:eastAsia="sr-Latn-BA"/>
        </w:rPr>
        <w:t xml:space="preserve">ИД број: __________________________, чије сједиште се налази у _________________________ (Град/општина), на адреси _________________________________________________________________ (Улица и број), као кандидат/понуђач у поступку јавне набавке ______________________________________________________________________________________ (Навести тачан назив и врсту поступка јавне набавке), а којег проводи уговорни орган ______________________________________________________________________________ (Навести тачан назив уговорног органа), за који је објављено обавјештење о јавној набавци ( ако је објављено обавјештење) број: _______________ </w:t>
      </w:r>
      <w:r w:rsidRPr="0006231A">
        <w:rPr>
          <w:rFonts w:ascii="Tahoma" w:eastAsiaTheme="minorEastAsia" w:hAnsi="Tahoma" w:cs="Tahoma"/>
          <w:lang w:val="sr-Latn-BA" w:eastAsia="sr-Latn-BA"/>
        </w:rPr>
        <w:t xml:space="preserve"> u „</w:t>
      </w:r>
      <w:r w:rsidRPr="0006231A">
        <w:rPr>
          <w:rFonts w:ascii="Tahoma" w:eastAsiaTheme="minorEastAsia" w:hAnsi="Tahoma" w:cs="Tahoma"/>
          <w:lang w:val="sr-Cyrl-BA" w:eastAsia="sr-Latn-BA"/>
        </w:rPr>
        <w:t>Службеном гласнику БиХ</w:t>
      </w:r>
      <w:r w:rsidRPr="0006231A">
        <w:rPr>
          <w:rFonts w:ascii="Tahoma" w:eastAsiaTheme="minorEastAsia" w:hAnsi="Tahoma" w:cs="Tahoma"/>
          <w:lang w:val="sr-Latn-BA" w:eastAsia="sr-Latn-BA"/>
        </w:rPr>
        <w:t xml:space="preserve">“ </w:t>
      </w:r>
      <w:r w:rsidRPr="0006231A">
        <w:rPr>
          <w:rFonts w:ascii="Tahoma" w:eastAsiaTheme="minorEastAsia" w:hAnsi="Tahoma" w:cs="Tahoma"/>
          <w:lang w:val="sr-Cyrl-BA" w:eastAsia="sr-Latn-BA"/>
        </w:rPr>
        <w:t>број</w:t>
      </w:r>
      <w:r w:rsidRPr="0006231A">
        <w:rPr>
          <w:rFonts w:ascii="Tahoma" w:eastAsiaTheme="minorEastAsia" w:hAnsi="Tahoma" w:cs="Tahoma"/>
          <w:lang w:val="sr-Latn-BA" w:eastAsia="sr-Latn-BA"/>
        </w:rPr>
        <w:t>:</w:t>
      </w:r>
      <w:r w:rsidRPr="0006231A">
        <w:rPr>
          <w:rFonts w:ascii="Tahoma" w:eastAsiaTheme="minorEastAsia" w:hAnsi="Tahoma" w:cs="Tahoma"/>
          <w:lang w:val="sr-Cyrl-BA" w:eastAsia="sr-Latn-BA"/>
        </w:rPr>
        <w:t xml:space="preserve"> _____________________, а у складу са чланом 52. став (2) Закона о јавним набавкама под пуном материјалном и кривичномо одговорношћу</w:t>
      </w:r>
    </w:p>
    <w:p w:rsidR="0006231A" w:rsidRPr="0006231A" w:rsidRDefault="0006231A" w:rsidP="0006231A">
      <w:pPr>
        <w:jc w:val="both"/>
        <w:rPr>
          <w:rFonts w:ascii="Tahoma" w:eastAsiaTheme="minorEastAsia" w:hAnsi="Tahoma" w:cs="Tahoma"/>
          <w:lang w:val="sr-Cyrl-BA" w:eastAsia="sr-Latn-BA"/>
        </w:rPr>
      </w:pPr>
    </w:p>
    <w:p w:rsidR="0006231A" w:rsidRPr="0006231A" w:rsidRDefault="0006231A" w:rsidP="0006231A">
      <w:pPr>
        <w:jc w:val="center"/>
        <w:rPr>
          <w:rFonts w:ascii="Tahoma" w:eastAsiaTheme="minorEastAsia" w:hAnsi="Tahoma" w:cs="Tahoma"/>
          <w:b/>
          <w:lang w:val="sr-Cyrl-BA" w:eastAsia="sr-Latn-BA"/>
        </w:rPr>
      </w:pPr>
      <w:r w:rsidRPr="0006231A">
        <w:rPr>
          <w:rFonts w:ascii="Tahoma" w:eastAsiaTheme="minorEastAsia" w:hAnsi="Tahoma" w:cs="Tahoma"/>
          <w:b/>
          <w:lang w:val="sr-Cyrl-BA" w:eastAsia="sr-Latn-BA"/>
        </w:rPr>
        <w:t>ИЗЈАВЉУЈЕМ</w:t>
      </w:r>
    </w:p>
    <w:p w:rsidR="0006231A" w:rsidRPr="0006231A" w:rsidRDefault="0006231A" w:rsidP="0006231A">
      <w:pPr>
        <w:jc w:val="both"/>
        <w:rPr>
          <w:rFonts w:ascii="Tahoma" w:eastAsiaTheme="minorEastAsia" w:hAnsi="Tahoma" w:cs="Tahoma"/>
          <w:lang w:val="sr-Cyrl-BA" w:eastAsia="sr-Latn-BA"/>
        </w:rPr>
      </w:pPr>
    </w:p>
    <w:p w:rsidR="0006231A" w:rsidRPr="0006231A" w:rsidRDefault="0006231A" w:rsidP="0006231A">
      <w:pPr>
        <w:jc w:val="both"/>
        <w:rPr>
          <w:rFonts w:ascii="Tahoma" w:eastAsiaTheme="minorEastAsia" w:hAnsi="Tahoma" w:cs="Tahoma"/>
          <w:lang w:val="sr-Cyrl-BA" w:eastAsia="sr-Latn-BA"/>
        </w:rPr>
      </w:pPr>
      <w:r w:rsidRPr="0006231A">
        <w:rPr>
          <w:rFonts w:ascii="Tahoma" w:eastAsiaTheme="minorEastAsia" w:hAnsi="Tahoma" w:cs="Tahoma"/>
          <w:lang w:val="sr-Cyrl-BA" w:eastAsia="sr-Latn-BA"/>
        </w:rPr>
        <w:t>1. Нисам понудио мито ниједном лицу укљученом у процес јавне набавке, у било којој фази процеса јавне набавке.</w:t>
      </w:r>
    </w:p>
    <w:p w:rsidR="0006231A" w:rsidRPr="0006231A" w:rsidRDefault="0006231A" w:rsidP="0006231A">
      <w:pPr>
        <w:jc w:val="both"/>
        <w:rPr>
          <w:rFonts w:ascii="Tahoma" w:eastAsiaTheme="minorEastAsia" w:hAnsi="Tahoma" w:cs="Tahoma"/>
          <w:lang w:val="sr-Cyrl-BA" w:eastAsia="sr-Latn-BA"/>
        </w:rPr>
      </w:pPr>
      <w:r w:rsidRPr="0006231A">
        <w:rPr>
          <w:rFonts w:ascii="Tahoma" w:eastAsiaTheme="minorEastAsia" w:hAnsi="Tahoma" w:cs="Tahoma"/>
          <w:lang w:val="sr-Cyrl-BA" w:eastAsia="sr-Latn-BA"/>
        </w:rPr>
        <w:t>2. 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ко посредује у  таквом подмићивању службеног или одговорног лица.</w:t>
      </w:r>
    </w:p>
    <w:p w:rsidR="0006231A" w:rsidRPr="0006231A" w:rsidRDefault="0006231A" w:rsidP="0006231A">
      <w:pPr>
        <w:jc w:val="both"/>
        <w:rPr>
          <w:rFonts w:ascii="Tahoma" w:eastAsiaTheme="minorEastAsia" w:hAnsi="Tahoma" w:cs="Tahoma"/>
          <w:lang w:val="sr-Cyrl-BA" w:eastAsia="sr-Latn-BA"/>
        </w:rPr>
      </w:pPr>
      <w:r w:rsidRPr="0006231A">
        <w:rPr>
          <w:rFonts w:ascii="Tahoma" w:eastAsiaTheme="minorEastAsia" w:hAnsi="Tahoma" w:cs="Tahoma"/>
          <w:lang w:val="sr-Cyrl-BA" w:eastAsia="sr-Latn-BA"/>
        </w:rPr>
        <w:t xml:space="preserve">3. Нисам дао или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w:t>
      </w:r>
      <w:r w:rsidRPr="0006231A">
        <w:rPr>
          <w:rFonts w:ascii="Tahoma" w:eastAsiaTheme="minorEastAsia" w:hAnsi="Tahoma" w:cs="Tahoma"/>
          <w:lang w:val="sr-Cyrl-BA" w:eastAsia="sr-Latn-BA"/>
        </w:rPr>
        <w:lastRenderedPageBreak/>
        <w:t>радње које не би требало да обавља, или се суздржава од обављања радњи, које не треба извршити.</w:t>
      </w:r>
    </w:p>
    <w:p w:rsidR="0006231A" w:rsidRPr="0006231A" w:rsidRDefault="0006231A" w:rsidP="0006231A">
      <w:pPr>
        <w:jc w:val="both"/>
        <w:rPr>
          <w:rFonts w:ascii="Tahoma" w:eastAsiaTheme="minorEastAsia" w:hAnsi="Tahoma" w:cs="Tahoma"/>
          <w:lang w:val="sr-Cyrl-BA" w:eastAsia="sr-Latn-BA"/>
        </w:rPr>
      </w:pPr>
      <w:r w:rsidRPr="0006231A">
        <w:rPr>
          <w:rFonts w:ascii="Tahoma" w:eastAsiaTheme="minorEastAsia" w:hAnsi="Tahoma" w:cs="Tahoma"/>
          <w:lang w:val="sr-Cyrl-BA" w:eastAsia="sr-Latn-BA"/>
        </w:rPr>
        <w:t>4. Нисам био укључен у било какве активности које за циљ имају корупцију у јавним набавкама.</w:t>
      </w:r>
    </w:p>
    <w:p w:rsidR="0006231A" w:rsidRPr="0006231A" w:rsidRDefault="0006231A" w:rsidP="0006231A">
      <w:pPr>
        <w:jc w:val="both"/>
        <w:rPr>
          <w:rFonts w:ascii="Tahoma" w:eastAsiaTheme="minorEastAsia" w:hAnsi="Tahoma" w:cs="Tahoma"/>
          <w:lang w:val="sr-Cyrl-BA" w:eastAsia="sr-Latn-BA"/>
        </w:rPr>
      </w:pPr>
      <w:r w:rsidRPr="0006231A">
        <w:rPr>
          <w:rFonts w:ascii="Tahoma" w:eastAsiaTheme="minorEastAsia" w:hAnsi="Tahoma" w:cs="Tahoma"/>
          <w:lang w:val="sr-Cyrl-BA" w:eastAsia="sr-Latn-BA"/>
        </w:rPr>
        <w:t>5. Нисам учествовао у било каквој радњи која је за циљ имала корупцију у току предмета поступка јавне набавке.</w:t>
      </w:r>
    </w:p>
    <w:p w:rsidR="0006231A" w:rsidRPr="0006231A" w:rsidRDefault="0006231A" w:rsidP="0006231A">
      <w:pPr>
        <w:jc w:val="both"/>
        <w:rPr>
          <w:rFonts w:ascii="Tahoma" w:eastAsiaTheme="minorEastAsia" w:hAnsi="Tahoma" w:cs="Tahoma"/>
          <w:lang w:val="sr-Cyrl-BA" w:eastAsia="sr-Latn-BA"/>
        </w:rPr>
      </w:pPr>
    </w:p>
    <w:p w:rsidR="0006231A" w:rsidRPr="0006231A" w:rsidRDefault="0006231A" w:rsidP="0006231A">
      <w:pPr>
        <w:jc w:val="both"/>
        <w:rPr>
          <w:rFonts w:ascii="Tahoma" w:eastAsiaTheme="minorEastAsia" w:hAnsi="Tahoma" w:cs="Tahoma"/>
          <w:lang w:val="sr-Cyrl-BA" w:eastAsia="sr-Latn-BA"/>
        </w:rPr>
      </w:pPr>
      <w:r w:rsidRPr="0006231A">
        <w:rPr>
          <w:rFonts w:ascii="Tahoma" w:eastAsiaTheme="minorEastAsia" w:hAnsi="Tahoma" w:cs="Tahoma"/>
          <w:lang w:val="sr-Cyrl-BA" w:eastAsia="sr-Latn-BA"/>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Изјаву дао </w:t>
      </w: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_____________________________</w:t>
      </w: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Мјесто и датум давања изјаве</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_____________________________</w:t>
      </w: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w:t>
      </w: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Потпис и печат надлежног органа</w:t>
      </w:r>
    </w:p>
    <w:p w:rsidR="0006231A" w:rsidRPr="0006231A" w:rsidRDefault="0006231A" w:rsidP="0006231A">
      <w:pPr>
        <w:jc w:val="both"/>
        <w:rPr>
          <w:rFonts w:ascii="Tahoma" w:eastAsiaTheme="minorEastAsia" w:hAnsi="Tahoma" w:cs="Tahoma"/>
          <w:lang w:val="sr-Cyrl-CS" w:eastAsia="sr-Latn-BA"/>
        </w:rPr>
      </w:pPr>
    </w:p>
    <w:p w:rsidR="0006231A" w:rsidRPr="0006231A" w:rsidRDefault="0006231A" w:rsidP="0006231A">
      <w:pPr>
        <w:jc w:val="both"/>
        <w:rPr>
          <w:rFonts w:ascii="Tahoma" w:eastAsiaTheme="minorEastAsia" w:hAnsi="Tahoma" w:cs="Tahoma"/>
          <w:lang w:val="sr-Cyrl-CS" w:eastAsia="sr-Latn-BA"/>
        </w:rPr>
      </w:pPr>
      <w:r w:rsidRPr="0006231A">
        <w:rPr>
          <w:rFonts w:ascii="Tahoma" w:eastAsiaTheme="minorEastAsia" w:hAnsi="Tahoma" w:cs="Tahoma"/>
          <w:lang w:val="sr-Cyrl-CS" w:eastAsia="sr-Latn-BA"/>
        </w:rPr>
        <w:t xml:space="preserve">                                                         М.П.      _____________________________</w:t>
      </w:r>
    </w:p>
    <w:p w:rsidR="0006231A" w:rsidRPr="0006231A" w:rsidRDefault="0006231A" w:rsidP="0006231A">
      <w:pPr>
        <w:jc w:val="both"/>
        <w:rPr>
          <w:rFonts w:ascii="Tahoma" w:eastAsiaTheme="minorEastAsia" w:hAnsi="Tahoma" w:cs="Tahoma"/>
          <w:lang w:val="sr-Cyrl-CS" w:eastAsia="sr-Latn-BA"/>
        </w:rPr>
      </w:pPr>
    </w:p>
    <w:p w:rsidR="00DA40CD" w:rsidRPr="00766B70" w:rsidRDefault="00DA40CD" w:rsidP="00766B70">
      <w:pPr>
        <w:pStyle w:val="NoSpacing1"/>
        <w:jc w:val="both"/>
        <w:rPr>
          <w:rFonts w:ascii="Tahoma" w:eastAsiaTheme="minorEastAsia" w:hAnsi="Tahoma" w:cs="Tahoma"/>
          <w:sz w:val="24"/>
          <w:szCs w:val="24"/>
          <w:lang w:eastAsia="sr-Latn-BA"/>
        </w:rPr>
      </w:pPr>
    </w:p>
    <w:p w:rsidR="00CD0803" w:rsidRPr="005E2DE3" w:rsidRDefault="005E2DE3" w:rsidP="00F30880">
      <w:pPr>
        <w:pStyle w:val="Heading2"/>
        <w:tabs>
          <w:tab w:val="left" w:pos="4860"/>
        </w:tabs>
        <w:spacing w:line="340" w:lineRule="atLeast"/>
        <w:rPr>
          <w:rFonts w:ascii="Tahoma" w:hAnsi="Tahoma" w:cs="Tahoma"/>
          <w:i w:val="0"/>
          <w:sz w:val="24"/>
          <w:szCs w:val="24"/>
        </w:rPr>
      </w:pPr>
      <w:r w:rsidRPr="005E2DE3">
        <w:rPr>
          <w:rFonts w:ascii="Tahoma" w:hAnsi="Tahoma" w:cs="Tahoma"/>
          <w:i w:val="0"/>
          <w:sz w:val="24"/>
          <w:szCs w:val="24"/>
        </w:rPr>
        <w:tab/>
      </w:r>
      <w:bookmarkEnd w:id="4"/>
      <w:bookmarkEnd w:id="5"/>
      <w:bookmarkEnd w:id="6"/>
      <w:bookmarkEnd w:id="7"/>
      <w:bookmarkEnd w:id="8"/>
    </w:p>
    <w:sectPr w:rsidR="00CD0803" w:rsidRPr="005E2DE3" w:rsidSect="00873C35">
      <w:headerReference w:type="default" r:id="rId9"/>
      <w:footerReference w:type="default" r:id="rId10"/>
      <w:pgSz w:w="11906" w:h="16838" w:code="9"/>
      <w:pgMar w:top="737" w:right="1134" w:bottom="1134"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9D" w:rsidRDefault="0026689D">
      <w:r>
        <w:separator/>
      </w:r>
    </w:p>
  </w:endnote>
  <w:endnote w:type="continuationSeparator" w:id="0">
    <w:p w:rsidR="0026689D" w:rsidRDefault="0026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erif">
    <w:altName w:val="Times New Roman"/>
    <w:charset w:val="00"/>
    <w:family w:val="roman"/>
    <w:pitch w:val="variable"/>
  </w:font>
  <w:font w:name="Bitstream Vera Sans">
    <w:altName w:val="Times New Roman"/>
    <w:charset w:val="00"/>
    <w:family w:val="auto"/>
    <w:pitch w:val="variable"/>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ckThinSmallGap"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545"/>
      <w:gridCol w:w="2466"/>
    </w:tblGrid>
    <w:tr w:rsidR="00460A35" w:rsidTr="00923A76">
      <w:tc>
        <w:tcPr>
          <w:tcW w:w="1668" w:type="dxa"/>
          <w:vAlign w:val="center"/>
        </w:tcPr>
        <w:p w:rsidR="00460A35" w:rsidRDefault="00460A35" w:rsidP="00923A76">
          <w:pPr>
            <w:jc w:val="center"/>
            <w:rPr>
              <w:rFonts w:ascii="Tahoma" w:hAnsi="Tahoma" w:cs="Tahoma"/>
              <w:b/>
              <w:lang w:val="sr-Latn-BA"/>
            </w:rPr>
          </w:pPr>
          <w:r w:rsidRPr="003F221C">
            <w:rPr>
              <w:rFonts w:ascii="Tahoma" w:hAnsi="Tahoma" w:cs="Tahoma"/>
              <w:b/>
              <w:noProof/>
              <w:lang w:val="en-US" w:eastAsia="en-US"/>
            </w:rPr>
            <w:drawing>
              <wp:inline distT="0" distB="0" distL="0" distR="0">
                <wp:extent cx="220435" cy="360000"/>
                <wp:effectExtent l="19050" t="0" r="8165" b="0"/>
                <wp:docPr id="1" name="Picture 1" descr="Gradska uprava grada Trebinje_Znak sertifikacije_ISO 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ska uprava grada Trebinje_Znak sertifikacije_ISO 9001.png"/>
                        <pic:cNvPicPr/>
                      </pic:nvPicPr>
                      <pic:blipFill>
                        <a:blip r:embed="rId1"/>
                        <a:stretch>
                          <a:fillRect/>
                        </a:stretch>
                      </pic:blipFill>
                      <pic:spPr>
                        <a:xfrm>
                          <a:off x="0" y="0"/>
                          <a:ext cx="220435" cy="360000"/>
                        </a:xfrm>
                        <a:prstGeom prst="rect">
                          <a:avLst/>
                        </a:prstGeom>
                      </pic:spPr>
                    </pic:pic>
                  </a:graphicData>
                </a:graphic>
              </wp:inline>
            </w:drawing>
          </w:r>
        </w:p>
      </w:tc>
      <w:tc>
        <w:tcPr>
          <w:tcW w:w="5955" w:type="dxa"/>
          <w:vAlign w:val="center"/>
        </w:tcPr>
        <w:p w:rsidR="00460A35" w:rsidRPr="0071684E" w:rsidRDefault="00460A35" w:rsidP="00873C35">
          <w:pPr>
            <w:jc w:val="center"/>
            <w:rPr>
              <w:rFonts w:ascii="Tahoma" w:hAnsi="Tahoma" w:cs="Tahoma"/>
              <w:sz w:val="16"/>
              <w:szCs w:val="16"/>
              <w:lang w:val="en-US"/>
            </w:rPr>
          </w:pPr>
          <w:r w:rsidRPr="0071684E">
            <w:rPr>
              <w:rFonts w:ascii="Tahoma" w:hAnsi="Tahoma" w:cs="Tahoma"/>
              <w:sz w:val="16"/>
              <w:szCs w:val="16"/>
              <w:lang w:val="sr-Cyrl-BA"/>
            </w:rPr>
            <w:t xml:space="preserve">Вука Караџића бр.2, Требиње </w:t>
          </w:r>
        </w:p>
        <w:p w:rsidR="00460A35" w:rsidRPr="0071684E" w:rsidRDefault="00460A35" w:rsidP="00873C35">
          <w:pPr>
            <w:jc w:val="center"/>
            <w:rPr>
              <w:rFonts w:ascii="Tahoma" w:hAnsi="Tahoma" w:cs="Tahoma"/>
              <w:sz w:val="16"/>
              <w:szCs w:val="16"/>
              <w:lang w:val="en-US"/>
            </w:rPr>
          </w:pPr>
          <w:r w:rsidRPr="0071684E">
            <w:rPr>
              <w:rFonts w:ascii="Tahoma" w:hAnsi="Tahoma" w:cs="Tahoma"/>
              <w:sz w:val="16"/>
              <w:szCs w:val="16"/>
              <w:lang w:val="sr-Cyrl-BA"/>
            </w:rPr>
            <w:t>тел:059/2</w:t>
          </w:r>
          <w:r w:rsidRPr="0071684E">
            <w:rPr>
              <w:rFonts w:ascii="Tahoma" w:hAnsi="Tahoma" w:cs="Tahoma"/>
              <w:sz w:val="16"/>
              <w:szCs w:val="16"/>
              <w:lang w:val="sr-Cyrl-CS"/>
            </w:rPr>
            <w:t>74-400</w:t>
          </w:r>
          <w:r w:rsidRPr="0071684E">
            <w:rPr>
              <w:rFonts w:ascii="Tahoma" w:hAnsi="Tahoma" w:cs="Tahoma"/>
              <w:sz w:val="16"/>
              <w:szCs w:val="16"/>
              <w:lang w:val="en-US"/>
            </w:rPr>
            <w:t xml:space="preserve">, </w:t>
          </w:r>
          <w:r w:rsidRPr="0071684E">
            <w:rPr>
              <w:rFonts w:ascii="Tahoma" w:hAnsi="Tahoma" w:cs="Tahoma"/>
              <w:sz w:val="16"/>
              <w:szCs w:val="16"/>
              <w:lang w:val="sr-Cyrl-BA"/>
            </w:rPr>
            <w:t xml:space="preserve">факс:059/260-742 </w:t>
          </w:r>
        </w:p>
        <w:p w:rsidR="00460A35" w:rsidRPr="00D61E90" w:rsidRDefault="00460A35" w:rsidP="00873C35">
          <w:pPr>
            <w:jc w:val="center"/>
            <w:rPr>
              <w:rFonts w:ascii="Tahoma" w:hAnsi="Tahoma" w:cs="Tahoma"/>
              <w:sz w:val="16"/>
              <w:szCs w:val="16"/>
              <w:lang w:val="sr-Latn-BA"/>
            </w:rPr>
          </w:pPr>
          <w:r w:rsidRPr="0071684E">
            <w:rPr>
              <w:rFonts w:ascii="Tahoma" w:hAnsi="Tahoma" w:cs="Tahoma"/>
              <w:sz w:val="16"/>
              <w:szCs w:val="16"/>
              <w:lang w:val="sr-Cyrl-BA"/>
            </w:rPr>
            <w:t xml:space="preserve">www.trebinje.rs.ba </w:t>
          </w:r>
          <w:r>
            <w:rPr>
              <w:rFonts w:ascii="Tahoma" w:hAnsi="Tahoma" w:cs="Tahoma"/>
              <w:sz w:val="16"/>
              <w:szCs w:val="16"/>
              <w:lang w:val="sr-Latn-BA"/>
            </w:rPr>
            <w:t xml:space="preserve">, </w:t>
          </w:r>
          <w:r w:rsidRPr="0071684E">
            <w:rPr>
              <w:rFonts w:ascii="Tahoma" w:hAnsi="Tahoma" w:cs="Tahoma"/>
              <w:sz w:val="16"/>
              <w:szCs w:val="16"/>
              <w:lang w:val="sr-Latn-BA"/>
            </w:rPr>
            <w:t>e</w:t>
          </w:r>
          <w:r w:rsidRPr="0071684E">
            <w:rPr>
              <w:rFonts w:ascii="Tahoma" w:hAnsi="Tahoma" w:cs="Tahoma"/>
              <w:sz w:val="16"/>
              <w:szCs w:val="16"/>
              <w:lang w:val="sr-Cyrl-BA"/>
            </w:rPr>
            <w:t>-</w:t>
          </w:r>
          <w:r w:rsidRPr="0071684E">
            <w:rPr>
              <w:rFonts w:ascii="Tahoma" w:hAnsi="Tahoma" w:cs="Tahoma"/>
              <w:sz w:val="16"/>
              <w:szCs w:val="16"/>
              <w:lang w:val="en-US"/>
            </w:rPr>
            <w:t>mail</w:t>
          </w:r>
          <w:r w:rsidRPr="0071684E">
            <w:rPr>
              <w:rFonts w:ascii="Tahoma" w:hAnsi="Tahoma" w:cs="Tahoma"/>
              <w:sz w:val="16"/>
              <w:szCs w:val="16"/>
              <w:lang w:val="sr-Cyrl-BA"/>
            </w:rPr>
            <w:t>:</w:t>
          </w:r>
          <w:r w:rsidRPr="0071684E">
            <w:rPr>
              <w:rFonts w:ascii="Tahoma" w:hAnsi="Tahoma" w:cs="Tahoma"/>
              <w:sz w:val="16"/>
              <w:szCs w:val="16"/>
              <w:lang w:val="en-US"/>
            </w:rPr>
            <w:t>grad</w:t>
          </w:r>
          <w:r w:rsidRPr="0071684E">
            <w:rPr>
              <w:rFonts w:ascii="Tahoma" w:hAnsi="Tahoma" w:cs="Tahoma"/>
              <w:sz w:val="16"/>
              <w:szCs w:val="16"/>
              <w:lang w:val="sr-Cyrl-BA"/>
            </w:rPr>
            <w:t>@</w:t>
          </w:r>
          <w:proofErr w:type="spellStart"/>
          <w:r w:rsidRPr="0071684E">
            <w:rPr>
              <w:rFonts w:ascii="Tahoma" w:hAnsi="Tahoma" w:cs="Tahoma"/>
              <w:sz w:val="16"/>
              <w:szCs w:val="16"/>
              <w:lang w:val="en-US"/>
            </w:rPr>
            <w:t>trebinje</w:t>
          </w:r>
          <w:proofErr w:type="spellEnd"/>
          <w:r w:rsidRPr="0071684E">
            <w:rPr>
              <w:rFonts w:ascii="Tahoma" w:hAnsi="Tahoma" w:cs="Tahoma"/>
              <w:sz w:val="16"/>
              <w:szCs w:val="16"/>
              <w:lang w:val="sr-Cyrl-BA"/>
            </w:rPr>
            <w:t>.</w:t>
          </w:r>
          <w:proofErr w:type="spellStart"/>
          <w:r w:rsidRPr="0071684E">
            <w:rPr>
              <w:rFonts w:ascii="Tahoma" w:hAnsi="Tahoma" w:cs="Tahoma"/>
              <w:sz w:val="16"/>
              <w:szCs w:val="16"/>
              <w:lang w:val="en-US"/>
            </w:rPr>
            <w:t>rs</w:t>
          </w:r>
          <w:proofErr w:type="spellEnd"/>
          <w:r w:rsidRPr="0071684E">
            <w:rPr>
              <w:rFonts w:ascii="Tahoma" w:hAnsi="Tahoma" w:cs="Tahoma"/>
              <w:sz w:val="16"/>
              <w:szCs w:val="16"/>
              <w:lang w:val="sr-Cyrl-BA"/>
            </w:rPr>
            <w:t>.</w:t>
          </w:r>
          <w:proofErr w:type="spellStart"/>
          <w:r w:rsidRPr="0071684E">
            <w:rPr>
              <w:rFonts w:ascii="Tahoma" w:hAnsi="Tahoma" w:cs="Tahoma"/>
              <w:sz w:val="16"/>
              <w:szCs w:val="16"/>
              <w:lang w:val="en-US"/>
            </w:rPr>
            <w:t>ba</w:t>
          </w:r>
          <w:proofErr w:type="spellEnd"/>
        </w:p>
      </w:tc>
      <w:tc>
        <w:tcPr>
          <w:tcW w:w="2571" w:type="dxa"/>
          <w:vAlign w:val="center"/>
        </w:tcPr>
        <w:p w:rsidR="00460A35" w:rsidRDefault="00460A35" w:rsidP="00923A76">
          <w:pPr>
            <w:jc w:val="center"/>
            <w:rPr>
              <w:rFonts w:ascii="Tahoma" w:hAnsi="Tahoma" w:cs="Tahoma"/>
              <w:b/>
              <w:lang w:val="sr-Latn-BA"/>
            </w:rPr>
          </w:pPr>
          <w:r>
            <w:rPr>
              <w:rFonts w:ascii="Tahoma" w:hAnsi="Tahoma" w:cs="Tahoma"/>
              <w:b/>
              <w:noProof/>
              <w:lang w:val="en-US" w:eastAsia="en-US"/>
            </w:rPr>
            <w:drawing>
              <wp:inline distT="0" distB="0" distL="0" distR="0">
                <wp:extent cx="826476" cy="360000"/>
                <wp:effectExtent l="19050" t="0" r="0" b="0"/>
                <wp:docPr id="3" name="Picture 0" descr="bfc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c logo1.png"/>
                        <pic:cNvPicPr/>
                      </pic:nvPicPr>
                      <pic:blipFill>
                        <a:blip r:embed="rId2"/>
                        <a:stretch>
                          <a:fillRect/>
                        </a:stretch>
                      </pic:blipFill>
                      <pic:spPr>
                        <a:xfrm>
                          <a:off x="0" y="0"/>
                          <a:ext cx="826476" cy="360000"/>
                        </a:xfrm>
                        <a:prstGeom prst="rect">
                          <a:avLst/>
                        </a:prstGeom>
                      </pic:spPr>
                    </pic:pic>
                  </a:graphicData>
                </a:graphic>
              </wp:inline>
            </w:drawing>
          </w:r>
        </w:p>
      </w:tc>
    </w:tr>
  </w:tbl>
  <w:p w:rsidR="00460A35" w:rsidRPr="003E05CC" w:rsidRDefault="00460A35" w:rsidP="00E2683D">
    <w:pPr>
      <w:pStyle w:val="Footer"/>
      <w:rPr>
        <w:b/>
        <w:sz w:val="16"/>
        <w:szCs w:val="16"/>
        <w:lang w:val="sr-Cyrl-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9D" w:rsidRDefault="0026689D">
      <w:r>
        <w:separator/>
      </w:r>
    </w:p>
  </w:footnote>
  <w:footnote w:type="continuationSeparator" w:id="0">
    <w:p w:rsidR="0026689D" w:rsidRDefault="002668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44"/>
    </w:tblGrid>
    <w:tr w:rsidR="00460A35" w:rsidRPr="00D13B47" w:rsidTr="00923A76">
      <w:trPr>
        <w:trHeight w:hRule="exact" w:val="1644"/>
      </w:trPr>
      <w:tc>
        <w:tcPr>
          <w:tcW w:w="1526" w:type="dxa"/>
          <w:vAlign w:val="center"/>
        </w:tcPr>
        <w:p w:rsidR="00460A35" w:rsidRPr="00D13B47" w:rsidRDefault="00460A35" w:rsidP="00923A76">
          <w:pPr>
            <w:spacing w:before="120"/>
            <w:jc w:val="center"/>
            <w:rPr>
              <w:rFonts w:ascii="Tahoma" w:hAnsi="Tahoma" w:cs="Tahoma"/>
              <w:b/>
              <w:lang w:val="sr-Cyrl-BA"/>
            </w:rPr>
          </w:pPr>
          <w:r w:rsidRPr="00D13B47">
            <w:rPr>
              <w:rFonts w:ascii="Tahoma" w:hAnsi="Tahoma" w:cs="Tahoma"/>
              <w:noProof/>
              <w:lang w:val="en-US" w:eastAsia="en-US"/>
            </w:rPr>
            <w:drawing>
              <wp:inline distT="0" distB="0" distL="0" distR="0">
                <wp:extent cx="628198" cy="900000"/>
                <wp:effectExtent l="19050" t="0" r="452"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28198" cy="900000"/>
                        </a:xfrm>
                        <a:prstGeom prst="rect">
                          <a:avLst/>
                        </a:prstGeom>
                        <a:solidFill>
                          <a:srgbClr val="FFFFFF"/>
                        </a:solidFill>
                        <a:ln w="9525">
                          <a:noFill/>
                          <a:miter lim="800000"/>
                          <a:headEnd/>
                          <a:tailEnd/>
                        </a:ln>
                      </pic:spPr>
                    </pic:pic>
                  </a:graphicData>
                </a:graphic>
              </wp:inline>
            </w:drawing>
          </w:r>
        </w:p>
        <w:p w:rsidR="00460A35" w:rsidRPr="00D13B47" w:rsidRDefault="00460A35" w:rsidP="00923A76">
          <w:pPr>
            <w:jc w:val="center"/>
            <w:rPr>
              <w:rFonts w:ascii="Tahoma" w:hAnsi="Tahoma" w:cs="Tahoma"/>
              <w:b/>
              <w:lang w:val="sr-Cyrl-BA"/>
            </w:rPr>
          </w:pPr>
        </w:p>
      </w:tc>
      <w:tc>
        <w:tcPr>
          <w:tcW w:w="8044" w:type="dxa"/>
          <w:vAlign w:val="center"/>
        </w:tcPr>
        <w:p w:rsidR="00460A35" w:rsidRPr="00D13B47" w:rsidRDefault="00460A35" w:rsidP="00923A76">
          <w:pPr>
            <w:rPr>
              <w:rFonts w:ascii="Tahoma" w:hAnsi="Tahoma" w:cs="Tahoma"/>
              <w:b/>
              <w:lang w:val="sr-Cyrl-CS"/>
            </w:rPr>
          </w:pPr>
          <w:r w:rsidRPr="00D13B47">
            <w:rPr>
              <w:rFonts w:ascii="Tahoma" w:hAnsi="Tahoma" w:cs="Tahoma"/>
              <w:b/>
              <w:lang w:val="sr-Cyrl-BA"/>
            </w:rPr>
            <w:t>РЕПУБЛИКА СРПСКА</w:t>
          </w:r>
        </w:p>
        <w:p w:rsidR="00460A35" w:rsidRPr="00D13B47" w:rsidRDefault="00460A35" w:rsidP="00923A76">
          <w:pPr>
            <w:rPr>
              <w:rFonts w:ascii="Tahoma" w:hAnsi="Tahoma" w:cs="Tahoma"/>
              <w:b/>
              <w:lang w:val="sr-Latn-BA"/>
            </w:rPr>
          </w:pPr>
          <w:r w:rsidRPr="00D13B47">
            <w:rPr>
              <w:rFonts w:ascii="Tahoma" w:hAnsi="Tahoma" w:cs="Tahoma"/>
              <w:b/>
              <w:lang w:val="sr-Cyrl-BA"/>
            </w:rPr>
            <w:t>ГРАД ТРЕБИЊЕ</w:t>
          </w:r>
        </w:p>
        <w:p w:rsidR="00460A35" w:rsidRPr="00D13B47" w:rsidRDefault="00460A35" w:rsidP="00923A76">
          <w:pPr>
            <w:rPr>
              <w:rFonts w:ascii="Tahoma" w:hAnsi="Tahoma" w:cs="Tahoma"/>
              <w:b/>
              <w:lang w:val="sr-Cyrl-BA"/>
            </w:rPr>
          </w:pPr>
          <w:r w:rsidRPr="00D13B47">
            <w:rPr>
              <w:rFonts w:ascii="Tahoma" w:hAnsi="Tahoma" w:cs="Tahoma"/>
              <w:b/>
              <w:lang w:val="sr-Cyrl-BA"/>
            </w:rPr>
            <w:t>Градоначелник</w:t>
          </w:r>
        </w:p>
        <w:p w:rsidR="00460A35" w:rsidRPr="00D13B47" w:rsidRDefault="00460A35" w:rsidP="00923A76">
          <w:pPr>
            <w:tabs>
              <w:tab w:val="center" w:pos="4989"/>
              <w:tab w:val="left" w:pos="6420"/>
            </w:tabs>
            <w:rPr>
              <w:rFonts w:ascii="Tahoma" w:hAnsi="Tahoma" w:cs="Tahoma"/>
              <w:lang w:val="sr-Cyrl-BA"/>
            </w:rPr>
          </w:pPr>
          <w:r w:rsidRPr="00D13B47">
            <w:rPr>
              <w:rFonts w:ascii="Tahoma" w:hAnsi="Tahoma" w:cs="Tahoma"/>
              <w:lang w:val="sr-Cyrl-BA"/>
            </w:rPr>
            <w:t>Градска управа</w:t>
          </w:r>
          <w:r w:rsidRPr="00D13B47">
            <w:rPr>
              <w:rFonts w:ascii="Tahoma" w:hAnsi="Tahoma" w:cs="Tahoma"/>
              <w:lang w:val="sr-Cyrl-BA"/>
            </w:rPr>
            <w:tab/>
          </w:r>
        </w:p>
        <w:p w:rsidR="00460A35" w:rsidRPr="00CD0803" w:rsidRDefault="00460A35" w:rsidP="00923A76">
          <w:pPr>
            <w:rPr>
              <w:rFonts w:ascii="Tahoma" w:hAnsi="Tahoma" w:cs="Tahoma"/>
              <w:lang w:val="sr-Cyrl-BA"/>
            </w:rPr>
          </w:pPr>
          <w:r w:rsidRPr="00D13B47">
            <w:rPr>
              <w:rFonts w:ascii="Tahoma" w:hAnsi="Tahoma" w:cs="Tahoma"/>
              <w:lang w:val="sr-Cyrl-BA"/>
            </w:rPr>
            <w:t xml:space="preserve">Одјељење за </w:t>
          </w:r>
          <w:r>
            <w:rPr>
              <w:rFonts w:ascii="Tahoma" w:hAnsi="Tahoma" w:cs="Tahoma"/>
              <w:lang w:val="sr-Cyrl-BA"/>
            </w:rPr>
            <w:t>комунално-инспекцијске послове</w:t>
          </w:r>
        </w:p>
      </w:tc>
    </w:tr>
  </w:tbl>
  <w:p w:rsidR="00460A35" w:rsidRPr="008C2D75" w:rsidRDefault="00460A35" w:rsidP="006349F3">
    <w:pPr>
      <w:rPr>
        <w:rFonts w:ascii="Tahoma" w:hAnsi="Tahoma" w:cs="Tahoma"/>
      </w:rPr>
    </w:pPr>
    <w:r>
      <w:rPr>
        <w:rFonts w:ascii="Tahoma" w:hAnsi="Tahoma" w:cs="Tahoma"/>
        <w:lang w:val="sr-Cyrl-BA"/>
      </w:rPr>
      <w:t xml:space="preserve">                                                                                              Број: 11-404-</w:t>
    </w:r>
    <w:r w:rsidR="004B1467">
      <w:rPr>
        <w:rFonts w:ascii="Tahoma" w:hAnsi="Tahoma" w:cs="Tahoma"/>
      </w:rPr>
      <w:t>12</w:t>
    </w:r>
    <w:r>
      <w:rPr>
        <w:rFonts w:ascii="Tahoma" w:hAnsi="Tahoma" w:cs="Tahoma"/>
        <w:lang w:val="sr-Cyrl-BA"/>
      </w:rPr>
      <w:t>/</w:t>
    </w:r>
    <w:r>
      <w:rPr>
        <w:rFonts w:ascii="Tahoma" w:hAnsi="Tahoma" w:cs="Tahoma"/>
      </w:rPr>
      <w:t>22</w:t>
    </w:r>
  </w:p>
  <w:p w:rsidR="00460A35" w:rsidRDefault="00460A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00000004"/>
    <w:name w:val="WW8Num16"/>
    <w:lvl w:ilvl="0">
      <w:start w:val="1"/>
      <w:numFmt w:val="decimal"/>
      <w:lvlText w:val="%1."/>
      <w:lvlJc w:val="left"/>
      <w:pPr>
        <w:tabs>
          <w:tab w:val="num" w:pos="720"/>
        </w:tabs>
        <w:ind w:left="720" w:hanging="360"/>
      </w:pPr>
    </w:lvl>
  </w:abstractNum>
  <w:abstractNum w:abstractNumId="2" w15:restartNumberingAfterBreak="0">
    <w:nsid w:val="034F111E"/>
    <w:multiLevelType w:val="hybridMultilevel"/>
    <w:tmpl w:val="B17A29D2"/>
    <w:lvl w:ilvl="0" w:tplc="181A000B">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 w15:restartNumberingAfterBreak="0">
    <w:nsid w:val="0A97657C"/>
    <w:multiLevelType w:val="hybridMultilevel"/>
    <w:tmpl w:val="B62A0478"/>
    <w:lvl w:ilvl="0" w:tplc="10285282">
      <w:start w:val="3"/>
      <w:numFmt w:val="decimal"/>
      <w:lvlText w:val="%1."/>
      <w:lvlJc w:val="left"/>
      <w:pPr>
        <w:ind w:left="928" w:hanging="360"/>
      </w:pPr>
      <w:rPr>
        <w:rFonts w:hint="default"/>
      </w:rPr>
    </w:lvl>
    <w:lvl w:ilvl="1" w:tplc="181A0019" w:tentative="1">
      <w:start w:val="1"/>
      <w:numFmt w:val="lowerLetter"/>
      <w:lvlText w:val="%2."/>
      <w:lvlJc w:val="left"/>
      <w:pPr>
        <w:ind w:left="1648" w:hanging="360"/>
      </w:pPr>
    </w:lvl>
    <w:lvl w:ilvl="2" w:tplc="181A001B" w:tentative="1">
      <w:start w:val="1"/>
      <w:numFmt w:val="lowerRoman"/>
      <w:lvlText w:val="%3."/>
      <w:lvlJc w:val="right"/>
      <w:pPr>
        <w:ind w:left="2368" w:hanging="180"/>
      </w:pPr>
    </w:lvl>
    <w:lvl w:ilvl="3" w:tplc="181A000F" w:tentative="1">
      <w:start w:val="1"/>
      <w:numFmt w:val="decimal"/>
      <w:lvlText w:val="%4."/>
      <w:lvlJc w:val="left"/>
      <w:pPr>
        <w:ind w:left="3088" w:hanging="360"/>
      </w:pPr>
    </w:lvl>
    <w:lvl w:ilvl="4" w:tplc="181A0019" w:tentative="1">
      <w:start w:val="1"/>
      <w:numFmt w:val="lowerLetter"/>
      <w:lvlText w:val="%5."/>
      <w:lvlJc w:val="left"/>
      <w:pPr>
        <w:ind w:left="3808" w:hanging="360"/>
      </w:pPr>
    </w:lvl>
    <w:lvl w:ilvl="5" w:tplc="181A001B" w:tentative="1">
      <w:start w:val="1"/>
      <w:numFmt w:val="lowerRoman"/>
      <w:lvlText w:val="%6."/>
      <w:lvlJc w:val="right"/>
      <w:pPr>
        <w:ind w:left="4528" w:hanging="180"/>
      </w:pPr>
    </w:lvl>
    <w:lvl w:ilvl="6" w:tplc="181A000F" w:tentative="1">
      <w:start w:val="1"/>
      <w:numFmt w:val="decimal"/>
      <w:lvlText w:val="%7."/>
      <w:lvlJc w:val="left"/>
      <w:pPr>
        <w:ind w:left="5248" w:hanging="360"/>
      </w:pPr>
    </w:lvl>
    <w:lvl w:ilvl="7" w:tplc="181A0019" w:tentative="1">
      <w:start w:val="1"/>
      <w:numFmt w:val="lowerLetter"/>
      <w:lvlText w:val="%8."/>
      <w:lvlJc w:val="left"/>
      <w:pPr>
        <w:ind w:left="5968" w:hanging="360"/>
      </w:pPr>
    </w:lvl>
    <w:lvl w:ilvl="8" w:tplc="181A001B" w:tentative="1">
      <w:start w:val="1"/>
      <w:numFmt w:val="lowerRoman"/>
      <w:lvlText w:val="%9."/>
      <w:lvlJc w:val="right"/>
      <w:pPr>
        <w:ind w:left="6688" w:hanging="180"/>
      </w:pPr>
    </w:lvl>
  </w:abstractNum>
  <w:abstractNum w:abstractNumId="4" w15:restartNumberingAfterBreak="0">
    <w:nsid w:val="121B45A4"/>
    <w:multiLevelType w:val="hybridMultilevel"/>
    <w:tmpl w:val="07489974"/>
    <w:lvl w:ilvl="0" w:tplc="A90CE000">
      <w:start w:val="3"/>
      <w:numFmt w:val="decimal"/>
      <w:lvlText w:val="%1."/>
      <w:lvlJc w:val="left"/>
      <w:pPr>
        <w:ind w:left="720" w:hanging="360"/>
      </w:pPr>
      <w:rPr>
        <w:rFonts w:hint="default"/>
        <w:b/>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15:restartNumberingAfterBreak="0">
    <w:nsid w:val="22A973B0"/>
    <w:multiLevelType w:val="hybridMultilevel"/>
    <w:tmpl w:val="2856EB12"/>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 w15:restartNumberingAfterBreak="0">
    <w:nsid w:val="2BD70024"/>
    <w:multiLevelType w:val="hybridMultilevel"/>
    <w:tmpl w:val="79A077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21AEA"/>
    <w:multiLevelType w:val="hybridMultilevel"/>
    <w:tmpl w:val="76E82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D4564"/>
    <w:multiLevelType w:val="hybridMultilevel"/>
    <w:tmpl w:val="435CA396"/>
    <w:lvl w:ilvl="0" w:tplc="04090009">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15:restartNumberingAfterBreak="0">
    <w:nsid w:val="38890BCD"/>
    <w:multiLevelType w:val="hybridMultilevel"/>
    <w:tmpl w:val="494E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04201"/>
    <w:multiLevelType w:val="hybridMultilevel"/>
    <w:tmpl w:val="F31C247A"/>
    <w:lvl w:ilvl="0" w:tplc="D820D9D8">
      <w:start w:val="6"/>
      <w:numFmt w:val="decimal"/>
      <w:lvlText w:val="%1."/>
      <w:lvlJc w:val="left"/>
      <w:pPr>
        <w:ind w:left="720" w:hanging="360"/>
      </w:pPr>
      <w:rPr>
        <w:rFonts w:hint="default"/>
        <w:u w:val="none"/>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1" w15:restartNumberingAfterBreak="0">
    <w:nsid w:val="423A729E"/>
    <w:multiLevelType w:val="hybridMultilevel"/>
    <w:tmpl w:val="494E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E2DD2"/>
    <w:multiLevelType w:val="hybridMultilevel"/>
    <w:tmpl w:val="3DD6B380"/>
    <w:lvl w:ilvl="0" w:tplc="8C200EC6">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5E0235D2"/>
    <w:multiLevelType w:val="hybridMultilevel"/>
    <w:tmpl w:val="4B5EE904"/>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5" w15:restartNumberingAfterBreak="0">
    <w:nsid w:val="62AA541C"/>
    <w:multiLevelType w:val="hybridMultilevel"/>
    <w:tmpl w:val="3B302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42FAE"/>
    <w:multiLevelType w:val="multilevel"/>
    <w:tmpl w:val="A4A26080"/>
    <w:lvl w:ilvl="0">
      <w:start w:val="10"/>
      <w:numFmt w:val="decimal"/>
      <w:lvlText w:val="%1"/>
      <w:lvlJc w:val="left"/>
      <w:pPr>
        <w:ind w:left="525" w:hanging="525"/>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550" w:hanging="108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475" w:hanging="1800"/>
      </w:pPr>
      <w:rPr>
        <w:rFonts w:hint="default"/>
      </w:rPr>
    </w:lvl>
    <w:lvl w:ilvl="6">
      <w:start w:val="1"/>
      <w:numFmt w:val="decimal"/>
      <w:lvlText w:val="%1.%2.%3.%4.%5.%6.%7"/>
      <w:lvlJc w:val="left"/>
      <w:pPr>
        <w:ind w:left="6570" w:hanging="2160"/>
      </w:pPr>
      <w:rPr>
        <w:rFonts w:hint="default"/>
      </w:rPr>
    </w:lvl>
    <w:lvl w:ilvl="7">
      <w:start w:val="1"/>
      <w:numFmt w:val="decimal"/>
      <w:lvlText w:val="%1.%2.%3.%4.%5.%6.%7.%8"/>
      <w:lvlJc w:val="left"/>
      <w:pPr>
        <w:ind w:left="7305" w:hanging="2160"/>
      </w:pPr>
      <w:rPr>
        <w:rFonts w:hint="default"/>
      </w:rPr>
    </w:lvl>
    <w:lvl w:ilvl="8">
      <w:start w:val="1"/>
      <w:numFmt w:val="decimal"/>
      <w:lvlText w:val="%1.%2.%3.%4.%5.%6.%7.%8.%9"/>
      <w:lvlJc w:val="left"/>
      <w:pPr>
        <w:ind w:left="8400" w:hanging="2520"/>
      </w:pPr>
      <w:rPr>
        <w:rFonts w:hint="default"/>
      </w:rPr>
    </w:lvl>
  </w:abstractNum>
  <w:abstractNum w:abstractNumId="17" w15:restartNumberingAfterBreak="0">
    <w:nsid w:val="657C1C4C"/>
    <w:multiLevelType w:val="hybridMultilevel"/>
    <w:tmpl w:val="83D630E0"/>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DD0B0E"/>
    <w:multiLevelType w:val="hybridMultilevel"/>
    <w:tmpl w:val="79F670A8"/>
    <w:lvl w:ilvl="0" w:tplc="181A000B">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9" w15:restartNumberingAfterBreak="0">
    <w:nsid w:val="781223E6"/>
    <w:multiLevelType w:val="multilevel"/>
    <w:tmpl w:val="596E4C8C"/>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7"/>
  </w:num>
  <w:num w:numId="6">
    <w:abstractNumId w:val="9"/>
  </w:num>
  <w:num w:numId="7">
    <w:abstractNumId w:val="12"/>
  </w:num>
  <w:num w:numId="8">
    <w:abstractNumId w:val="6"/>
  </w:num>
  <w:num w:numId="9">
    <w:abstractNumId w:val="14"/>
  </w:num>
  <w:num w:numId="10">
    <w:abstractNumId w:val="19"/>
  </w:num>
  <w:num w:numId="11">
    <w:abstractNumId w:val="8"/>
  </w:num>
  <w:num w:numId="12">
    <w:abstractNumId w:val="5"/>
  </w:num>
  <w:num w:numId="13">
    <w:abstractNumId w:val="16"/>
  </w:num>
  <w:num w:numId="14">
    <w:abstractNumId w:val="7"/>
  </w:num>
  <w:num w:numId="15">
    <w:abstractNumId w:val="18"/>
  </w:num>
  <w:num w:numId="16">
    <w:abstractNumId w:val="4"/>
  </w:num>
  <w:num w:numId="17">
    <w:abstractNumId w:val="2"/>
  </w:num>
  <w:num w:numId="18">
    <w:abstractNumId w:val="13"/>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2E90"/>
    <w:rsid w:val="00000CE6"/>
    <w:rsid w:val="00004ACE"/>
    <w:rsid w:val="00016DA9"/>
    <w:rsid w:val="00017464"/>
    <w:rsid w:val="00021D91"/>
    <w:rsid w:val="00023434"/>
    <w:rsid w:val="00024AB9"/>
    <w:rsid w:val="0002636F"/>
    <w:rsid w:val="00027B8E"/>
    <w:rsid w:val="0003195F"/>
    <w:rsid w:val="00032524"/>
    <w:rsid w:val="000379EB"/>
    <w:rsid w:val="000418AA"/>
    <w:rsid w:val="0004463F"/>
    <w:rsid w:val="0004798A"/>
    <w:rsid w:val="000501D2"/>
    <w:rsid w:val="00050959"/>
    <w:rsid w:val="00051836"/>
    <w:rsid w:val="00061827"/>
    <w:rsid w:val="0006231A"/>
    <w:rsid w:val="000652D9"/>
    <w:rsid w:val="00065DDB"/>
    <w:rsid w:val="000661C5"/>
    <w:rsid w:val="00072681"/>
    <w:rsid w:val="00074C53"/>
    <w:rsid w:val="00075877"/>
    <w:rsid w:val="000764A0"/>
    <w:rsid w:val="000842D2"/>
    <w:rsid w:val="00093D64"/>
    <w:rsid w:val="000A214F"/>
    <w:rsid w:val="000A2DD7"/>
    <w:rsid w:val="000C2809"/>
    <w:rsid w:val="000D10C0"/>
    <w:rsid w:val="000D1729"/>
    <w:rsid w:val="000D20ED"/>
    <w:rsid w:val="000D2841"/>
    <w:rsid w:val="000D3BB3"/>
    <w:rsid w:val="000E5A7E"/>
    <w:rsid w:val="000F0A14"/>
    <w:rsid w:val="000F2482"/>
    <w:rsid w:val="000F4F2D"/>
    <w:rsid w:val="000F6BE8"/>
    <w:rsid w:val="000F7949"/>
    <w:rsid w:val="001025E8"/>
    <w:rsid w:val="00103CAE"/>
    <w:rsid w:val="00113E3D"/>
    <w:rsid w:val="0011456A"/>
    <w:rsid w:val="001163F1"/>
    <w:rsid w:val="00122F82"/>
    <w:rsid w:val="00124DA5"/>
    <w:rsid w:val="00125E33"/>
    <w:rsid w:val="00126047"/>
    <w:rsid w:val="00126338"/>
    <w:rsid w:val="00126D85"/>
    <w:rsid w:val="00130AD8"/>
    <w:rsid w:val="001362E1"/>
    <w:rsid w:val="00140485"/>
    <w:rsid w:val="00142E51"/>
    <w:rsid w:val="00144E79"/>
    <w:rsid w:val="00152D19"/>
    <w:rsid w:val="00154229"/>
    <w:rsid w:val="001550B2"/>
    <w:rsid w:val="001604C4"/>
    <w:rsid w:val="00160AD2"/>
    <w:rsid w:val="00161484"/>
    <w:rsid w:val="0016295A"/>
    <w:rsid w:val="00162C7F"/>
    <w:rsid w:val="00177D2C"/>
    <w:rsid w:val="00182AA9"/>
    <w:rsid w:val="00185A81"/>
    <w:rsid w:val="00187926"/>
    <w:rsid w:val="001A2EED"/>
    <w:rsid w:val="001A46AC"/>
    <w:rsid w:val="001A479C"/>
    <w:rsid w:val="001B524F"/>
    <w:rsid w:val="001C4805"/>
    <w:rsid w:val="001C6605"/>
    <w:rsid w:val="001D28A2"/>
    <w:rsid w:val="001D2CD2"/>
    <w:rsid w:val="001D54D9"/>
    <w:rsid w:val="001E1BBA"/>
    <w:rsid w:val="001E68D4"/>
    <w:rsid w:val="001F6538"/>
    <w:rsid w:val="001F6D30"/>
    <w:rsid w:val="00200005"/>
    <w:rsid w:val="0020111D"/>
    <w:rsid w:val="002173A6"/>
    <w:rsid w:val="00227418"/>
    <w:rsid w:val="00230201"/>
    <w:rsid w:val="00231321"/>
    <w:rsid w:val="00231793"/>
    <w:rsid w:val="002325D3"/>
    <w:rsid w:val="00234680"/>
    <w:rsid w:val="00241167"/>
    <w:rsid w:val="002412B9"/>
    <w:rsid w:val="00241B24"/>
    <w:rsid w:val="002428FD"/>
    <w:rsid w:val="00244040"/>
    <w:rsid w:val="00250A59"/>
    <w:rsid w:val="00253B27"/>
    <w:rsid w:val="00256864"/>
    <w:rsid w:val="00265063"/>
    <w:rsid w:val="0026689D"/>
    <w:rsid w:val="00271794"/>
    <w:rsid w:val="00272F61"/>
    <w:rsid w:val="00276FF3"/>
    <w:rsid w:val="00277B5A"/>
    <w:rsid w:val="00284113"/>
    <w:rsid w:val="0029548E"/>
    <w:rsid w:val="00296655"/>
    <w:rsid w:val="002A08CA"/>
    <w:rsid w:val="002A46A4"/>
    <w:rsid w:val="002A6060"/>
    <w:rsid w:val="002A60F7"/>
    <w:rsid w:val="002A6E85"/>
    <w:rsid w:val="002B2757"/>
    <w:rsid w:val="002B2783"/>
    <w:rsid w:val="002B3E74"/>
    <w:rsid w:val="002C1F8B"/>
    <w:rsid w:val="002C5B5E"/>
    <w:rsid w:val="002C7677"/>
    <w:rsid w:val="002D3CDA"/>
    <w:rsid w:val="002E0BCC"/>
    <w:rsid w:val="002E1664"/>
    <w:rsid w:val="002E4CDF"/>
    <w:rsid w:val="002E55A3"/>
    <w:rsid w:val="002E60BF"/>
    <w:rsid w:val="002E75F2"/>
    <w:rsid w:val="002F1086"/>
    <w:rsid w:val="002F622D"/>
    <w:rsid w:val="00301623"/>
    <w:rsid w:val="003047F7"/>
    <w:rsid w:val="00314749"/>
    <w:rsid w:val="00314797"/>
    <w:rsid w:val="0032017C"/>
    <w:rsid w:val="003217EA"/>
    <w:rsid w:val="0032212E"/>
    <w:rsid w:val="00322E18"/>
    <w:rsid w:val="00325205"/>
    <w:rsid w:val="00325EE8"/>
    <w:rsid w:val="0032611A"/>
    <w:rsid w:val="003277FB"/>
    <w:rsid w:val="00331C84"/>
    <w:rsid w:val="003326F2"/>
    <w:rsid w:val="00333A91"/>
    <w:rsid w:val="003361A8"/>
    <w:rsid w:val="003415E0"/>
    <w:rsid w:val="00353FEE"/>
    <w:rsid w:val="00355AF6"/>
    <w:rsid w:val="00361A98"/>
    <w:rsid w:val="00365678"/>
    <w:rsid w:val="003715FF"/>
    <w:rsid w:val="003724B4"/>
    <w:rsid w:val="00373B73"/>
    <w:rsid w:val="003757C3"/>
    <w:rsid w:val="00376023"/>
    <w:rsid w:val="0038121A"/>
    <w:rsid w:val="00382054"/>
    <w:rsid w:val="003828A1"/>
    <w:rsid w:val="00382BC8"/>
    <w:rsid w:val="00384802"/>
    <w:rsid w:val="003A0773"/>
    <w:rsid w:val="003A4EF0"/>
    <w:rsid w:val="003A6283"/>
    <w:rsid w:val="003A6EFC"/>
    <w:rsid w:val="003B0427"/>
    <w:rsid w:val="003B075B"/>
    <w:rsid w:val="003B4A24"/>
    <w:rsid w:val="003B555F"/>
    <w:rsid w:val="003C09EB"/>
    <w:rsid w:val="003C1852"/>
    <w:rsid w:val="003D5130"/>
    <w:rsid w:val="003D5961"/>
    <w:rsid w:val="003E05CC"/>
    <w:rsid w:val="003E4512"/>
    <w:rsid w:val="003E7ABD"/>
    <w:rsid w:val="003F221C"/>
    <w:rsid w:val="003F5B57"/>
    <w:rsid w:val="00404354"/>
    <w:rsid w:val="00421885"/>
    <w:rsid w:val="00422BF5"/>
    <w:rsid w:val="004241C1"/>
    <w:rsid w:val="00433F30"/>
    <w:rsid w:val="00441A69"/>
    <w:rsid w:val="00447AA8"/>
    <w:rsid w:val="004554CE"/>
    <w:rsid w:val="00455AC8"/>
    <w:rsid w:val="00460A35"/>
    <w:rsid w:val="0046424F"/>
    <w:rsid w:val="00465529"/>
    <w:rsid w:val="00467755"/>
    <w:rsid w:val="0047171D"/>
    <w:rsid w:val="004720B7"/>
    <w:rsid w:val="004751EA"/>
    <w:rsid w:val="004767A2"/>
    <w:rsid w:val="00480100"/>
    <w:rsid w:val="00480E2A"/>
    <w:rsid w:val="00482A14"/>
    <w:rsid w:val="004843D4"/>
    <w:rsid w:val="00495F39"/>
    <w:rsid w:val="004A2C5F"/>
    <w:rsid w:val="004A3B73"/>
    <w:rsid w:val="004A69E4"/>
    <w:rsid w:val="004B0E38"/>
    <w:rsid w:val="004B1467"/>
    <w:rsid w:val="004B34D9"/>
    <w:rsid w:val="004B37DC"/>
    <w:rsid w:val="004B46C5"/>
    <w:rsid w:val="004B5AB3"/>
    <w:rsid w:val="004B62C5"/>
    <w:rsid w:val="004B74C2"/>
    <w:rsid w:val="004C2B40"/>
    <w:rsid w:val="004C6632"/>
    <w:rsid w:val="004D058C"/>
    <w:rsid w:val="004D06A0"/>
    <w:rsid w:val="004D2A5A"/>
    <w:rsid w:val="004D3D01"/>
    <w:rsid w:val="004D6AFF"/>
    <w:rsid w:val="004D7A2C"/>
    <w:rsid w:val="004E0637"/>
    <w:rsid w:val="004E661D"/>
    <w:rsid w:val="004F5116"/>
    <w:rsid w:val="004F6C92"/>
    <w:rsid w:val="00500F21"/>
    <w:rsid w:val="00521D53"/>
    <w:rsid w:val="0052421E"/>
    <w:rsid w:val="00531EBE"/>
    <w:rsid w:val="00531F5C"/>
    <w:rsid w:val="00533F00"/>
    <w:rsid w:val="00534019"/>
    <w:rsid w:val="0053713C"/>
    <w:rsid w:val="0054187E"/>
    <w:rsid w:val="005438DE"/>
    <w:rsid w:val="00544418"/>
    <w:rsid w:val="005544AA"/>
    <w:rsid w:val="00555F8C"/>
    <w:rsid w:val="0056227C"/>
    <w:rsid w:val="00567838"/>
    <w:rsid w:val="00575CD0"/>
    <w:rsid w:val="00577E37"/>
    <w:rsid w:val="0058056F"/>
    <w:rsid w:val="00580E9B"/>
    <w:rsid w:val="00581E03"/>
    <w:rsid w:val="00593A88"/>
    <w:rsid w:val="005A117A"/>
    <w:rsid w:val="005A2159"/>
    <w:rsid w:val="005A3BFD"/>
    <w:rsid w:val="005B0355"/>
    <w:rsid w:val="005B19E6"/>
    <w:rsid w:val="005B2CF6"/>
    <w:rsid w:val="005B3161"/>
    <w:rsid w:val="005B36E8"/>
    <w:rsid w:val="005B42C5"/>
    <w:rsid w:val="005C0074"/>
    <w:rsid w:val="005C100D"/>
    <w:rsid w:val="005C38FC"/>
    <w:rsid w:val="005C4228"/>
    <w:rsid w:val="005C43E1"/>
    <w:rsid w:val="005C5CBB"/>
    <w:rsid w:val="005C763C"/>
    <w:rsid w:val="005D2430"/>
    <w:rsid w:val="005D265D"/>
    <w:rsid w:val="005D49D2"/>
    <w:rsid w:val="005D58DB"/>
    <w:rsid w:val="005D62F2"/>
    <w:rsid w:val="005D68BE"/>
    <w:rsid w:val="005D6BC5"/>
    <w:rsid w:val="005D7C79"/>
    <w:rsid w:val="005E0896"/>
    <w:rsid w:val="005E0A81"/>
    <w:rsid w:val="005E1382"/>
    <w:rsid w:val="005E2DE3"/>
    <w:rsid w:val="005E305F"/>
    <w:rsid w:val="005E3160"/>
    <w:rsid w:val="005E6324"/>
    <w:rsid w:val="005F008E"/>
    <w:rsid w:val="005F2C72"/>
    <w:rsid w:val="005F4451"/>
    <w:rsid w:val="005F4C1D"/>
    <w:rsid w:val="00611421"/>
    <w:rsid w:val="00613AA0"/>
    <w:rsid w:val="00613F16"/>
    <w:rsid w:val="00625D00"/>
    <w:rsid w:val="00626DB2"/>
    <w:rsid w:val="00626F93"/>
    <w:rsid w:val="0062797F"/>
    <w:rsid w:val="0063035A"/>
    <w:rsid w:val="0063322A"/>
    <w:rsid w:val="006334FD"/>
    <w:rsid w:val="006349F3"/>
    <w:rsid w:val="006412D8"/>
    <w:rsid w:val="00642F70"/>
    <w:rsid w:val="006464E1"/>
    <w:rsid w:val="0064674E"/>
    <w:rsid w:val="00646C6D"/>
    <w:rsid w:val="006513CA"/>
    <w:rsid w:val="00652A9C"/>
    <w:rsid w:val="006563AE"/>
    <w:rsid w:val="00657D2E"/>
    <w:rsid w:val="00665438"/>
    <w:rsid w:val="00665B54"/>
    <w:rsid w:val="006662B0"/>
    <w:rsid w:val="00667869"/>
    <w:rsid w:val="006679D8"/>
    <w:rsid w:val="00671F5F"/>
    <w:rsid w:val="00672B44"/>
    <w:rsid w:val="00673232"/>
    <w:rsid w:val="006747EF"/>
    <w:rsid w:val="0068165A"/>
    <w:rsid w:val="00684C03"/>
    <w:rsid w:val="00692BA5"/>
    <w:rsid w:val="006A3304"/>
    <w:rsid w:val="006A3D8C"/>
    <w:rsid w:val="006A5D81"/>
    <w:rsid w:val="006A6172"/>
    <w:rsid w:val="006C5CE5"/>
    <w:rsid w:val="006C67B4"/>
    <w:rsid w:val="006C72BA"/>
    <w:rsid w:val="006D12FC"/>
    <w:rsid w:val="006E0F13"/>
    <w:rsid w:val="006E1676"/>
    <w:rsid w:val="007031B8"/>
    <w:rsid w:val="00704316"/>
    <w:rsid w:val="00707AE4"/>
    <w:rsid w:val="00710A25"/>
    <w:rsid w:val="0071684E"/>
    <w:rsid w:val="00720E43"/>
    <w:rsid w:val="0074783F"/>
    <w:rsid w:val="007516F7"/>
    <w:rsid w:val="00756639"/>
    <w:rsid w:val="00757628"/>
    <w:rsid w:val="00757F65"/>
    <w:rsid w:val="00762984"/>
    <w:rsid w:val="00766B70"/>
    <w:rsid w:val="007676A7"/>
    <w:rsid w:val="00774268"/>
    <w:rsid w:val="00777DC6"/>
    <w:rsid w:val="007804B9"/>
    <w:rsid w:val="00782950"/>
    <w:rsid w:val="0078305F"/>
    <w:rsid w:val="00784CE8"/>
    <w:rsid w:val="007929E5"/>
    <w:rsid w:val="007A47E3"/>
    <w:rsid w:val="007A5C06"/>
    <w:rsid w:val="007B3F7A"/>
    <w:rsid w:val="007B6656"/>
    <w:rsid w:val="007B6948"/>
    <w:rsid w:val="007C0768"/>
    <w:rsid w:val="007C5291"/>
    <w:rsid w:val="007D3AD5"/>
    <w:rsid w:val="007D3FB4"/>
    <w:rsid w:val="007D46FD"/>
    <w:rsid w:val="007D5ECA"/>
    <w:rsid w:val="007E5022"/>
    <w:rsid w:val="007E626B"/>
    <w:rsid w:val="007F520E"/>
    <w:rsid w:val="007F5EC7"/>
    <w:rsid w:val="00801379"/>
    <w:rsid w:val="008036B8"/>
    <w:rsid w:val="00804A43"/>
    <w:rsid w:val="00805B5D"/>
    <w:rsid w:val="00810047"/>
    <w:rsid w:val="008308F2"/>
    <w:rsid w:val="00834B9E"/>
    <w:rsid w:val="00856B84"/>
    <w:rsid w:val="00865352"/>
    <w:rsid w:val="0086637D"/>
    <w:rsid w:val="00873C35"/>
    <w:rsid w:val="00876D55"/>
    <w:rsid w:val="00886BA3"/>
    <w:rsid w:val="00887F71"/>
    <w:rsid w:val="00891426"/>
    <w:rsid w:val="00894F3F"/>
    <w:rsid w:val="008A0A5F"/>
    <w:rsid w:val="008A0C3A"/>
    <w:rsid w:val="008A3D19"/>
    <w:rsid w:val="008A4041"/>
    <w:rsid w:val="008B190E"/>
    <w:rsid w:val="008B1D43"/>
    <w:rsid w:val="008B1F99"/>
    <w:rsid w:val="008B22A8"/>
    <w:rsid w:val="008B4E7C"/>
    <w:rsid w:val="008C2D75"/>
    <w:rsid w:val="008C3B09"/>
    <w:rsid w:val="008C4D8A"/>
    <w:rsid w:val="008D0374"/>
    <w:rsid w:val="008D06DE"/>
    <w:rsid w:val="008D27C5"/>
    <w:rsid w:val="008D6CA3"/>
    <w:rsid w:val="008E16C0"/>
    <w:rsid w:val="008E267D"/>
    <w:rsid w:val="008E3AE7"/>
    <w:rsid w:val="008F0B06"/>
    <w:rsid w:val="008F31C8"/>
    <w:rsid w:val="008F510F"/>
    <w:rsid w:val="00903536"/>
    <w:rsid w:val="009035DF"/>
    <w:rsid w:val="00904011"/>
    <w:rsid w:val="0090569C"/>
    <w:rsid w:val="00905AFE"/>
    <w:rsid w:val="009064F0"/>
    <w:rsid w:val="00906654"/>
    <w:rsid w:val="0091089E"/>
    <w:rsid w:val="00913F19"/>
    <w:rsid w:val="009162E3"/>
    <w:rsid w:val="00916892"/>
    <w:rsid w:val="00916F33"/>
    <w:rsid w:val="00917C87"/>
    <w:rsid w:val="00917E13"/>
    <w:rsid w:val="00917F6C"/>
    <w:rsid w:val="009203C8"/>
    <w:rsid w:val="00920F71"/>
    <w:rsid w:val="009216AA"/>
    <w:rsid w:val="00922077"/>
    <w:rsid w:val="00922DC4"/>
    <w:rsid w:val="00922F6A"/>
    <w:rsid w:val="00923A76"/>
    <w:rsid w:val="0092553B"/>
    <w:rsid w:val="009269C9"/>
    <w:rsid w:val="009325A2"/>
    <w:rsid w:val="00935291"/>
    <w:rsid w:val="0094278B"/>
    <w:rsid w:val="00945607"/>
    <w:rsid w:val="00952731"/>
    <w:rsid w:val="00953950"/>
    <w:rsid w:val="00963AD1"/>
    <w:rsid w:val="009652AD"/>
    <w:rsid w:val="0096650C"/>
    <w:rsid w:val="009725D9"/>
    <w:rsid w:val="00974A70"/>
    <w:rsid w:val="0097518E"/>
    <w:rsid w:val="009764D0"/>
    <w:rsid w:val="009818DA"/>
    <w:rsid w:val="00987AFE"/>
    <w:rsid w:val="00993B9C"/>
    <w:rsid w:val="009A460F"/>
    <w:rsid w:val="009A5752"/>
    <w:rsid w:val="009B27FA"/>
    <w:rsid w:val="009B2ECA"/>
    <w:rsid w:val="009B489A"/>
    <w:rsid w:val="009B495D"/>
    <w:rsid w:val="009B5C86"/>
    <w:rsid w:val="009B66C7"/>
    <w:rsid w:val="009B76FE"/>
    <w:rsid w:val="009C2274"/>
    <w:rsid w:val="009C3242"/>
    <w:rsid w:val="009C513F"/>
    <w:rsid w:val="009D7E83"/>
    <w:rsid w:val="009E40C8"/>
    <w:rsid w:val="009E4675"/>
    <w:rsid w:val="009E582F"/>
    <w:rsid w:val="009E79BF"/>
    <w:rsid w:val="009F45C0"/>
    <w:rsid w:val="009F6BA3"/>
    <w:rsid w:val="00A00A41"/>
    <w:rsid w:val="00A00EFD"/>
    <w:rsid w:val="00A04AF4"/>
    <w:rsid w:val="00A1485F"/>
    <w:rsid w:val="00A148C4"/>
    <w:rsid w:val="00A15DDA"/>
    <w:rsid w:val="00A20558"/>
    <w:rsid w:val="00A305AD"/>
    <w:rsid w:val="00A3144C"/>
    <w:rsid w:val="00A33653"/>
    <w:rsid w:val="00A36694"/>
    <w:rsid w:val="00A45D44"/>
    <w:rsid w:val="00A4660B"/>
    <w:rsid w:val="00A53E2D"/>
    <w:rsid w:val="00A54C7A"/>
    <w:rsid w:val="00A61685"/>
    <w:rsid w:val="00A61B5D"/>
    <w:rsid w:val="00A61EE0"/>
    <w:rsid w:val="00A6549A"/>
    <w:rsid w:val="00A66E37"/>
    <w:rsid w:val="00A66E7A"/>
    <w:rsid w:val="00A737F7"/>
    <w:rsid w:val="00A74381"/>
    <w:rsid w:val="00A75C0D"/>
    <w:rsid w:val="00A863FF"/>
    <w:rsid w:val="00A9301D"/>
    <w:rsid w:val="00A94738"/>
    <w:rsid w:val="00A9493C"/>
    <w:rsid w:val="00A959E2"/>
    <w:rsid w:val="00AA2E50"/>
    <w:rsid w:val="00AA4570"/>
    <w:rsid w:val="00AA6F35"/>
    <w:rsid w:val="00AB2293"/>
    <w:rsid w:val="00AB36F8"/>
    <w:rsid w:val="00AB67E1"/>
    <w:rsid w:val="00AC18A5"/>
    <w:rsid w:val="00AC2CAE"/>
    <w:rsid w:val="00AC60BF"/>
    <w:rsid w:val="00AC6C5F"/>
    <w:rsid w:val="00AD07DC"/>
    <w:rsid w:val="00AD2683"/>
    <w:rsid w:val="00AE0507"/>
    <w:rsid w:val="00AE0DCC"/>
    <w:rsid w:val="00AE2006"/>
    <w:rsid w:val="00AE5D94"/>
    <w:rsid w:val="00AF10CC"/>
    <w:rsid w:val="00AF1F77"/>
    <w:rsid w:val="00AF5B7D"/>
    <w:rsid w:val="00AF6B13"/>
    <w:rsid w:val="00AF7895"/>
    <w:rsid w:val="00B00724"/>
    <w:rsid w:val="00B02D9A"/>
    <w:rsid w:val="00B1140F"/>
    <w:rsid w:val="00B115A2"/>
    <w:rsid w:val="00B13EE9"/>
    <w:rsid w:val="00B20400"/>
    <w:rsid w:val="00B21825"/>
    <w:rsid w:val="00B31508"/>
    <w:rsid w:val="00B404F6"/>
    <w:rsid w:val="00B47C21"/>
    <w:rsid w:val="00B72CD7"/>
    <w:rsid w:val="00B73394"/>
    <w:rsid w:val="00B73EE6"/>
    <w:rsid w:val="00B7415D"/>
    <w:rsid w:val="00B77DD4"/>
    <w:rsid w:val="00B80592"/>
    <w:rsid w:val="00B80A83"/>
    <w:rsid w:val="00B8398C"/>
    <w:rsid w:val="00B86DC2"/>
    <w:rsid w:val="00B923FB"/>
    <w:rsid w:val="00B92D16"/>
    <w:rsid w:val="00B933F9"/>
    <w:rsid w:val="00B948A2"/>
    <w:rsid w:val="00B976DE"/>
    <w:rsid w:val="00BA25D0"/>
    <w:rsid w:val="00BA36BC"/>
    <w:rsid w:val="00BA5539"/>
    <w:rsid w:val="00BB11D1"/>
    <w:rsid w:val="00BB349D"/>
    <w:rsid w:val="00BB630A"/>
    <w:rsid w:val="00BC0277"/>
    <w:rsid w:val="00BC53E0"/>
    <w:rsid w:val="00BC6A45"/>
    <w:rsid w:val="00BD0BD9"/>
    <w:rsid w:val="00BD5656"/>
    <w:rsid w:val="00BD5A24"/>
    <w:rsid w:val="00BE3703"/>
    <w:rsid w:val="00BE5271"/>
    <w:rsid w:val="00BE5CBB"/>
    <w:rsid w:val="00BE7FB8"/>
    <w:rsid w:val="00BF29BF"/>
    <w:rsid w:val="00BF7E8F"/>
    <w:rsid w:val="00C0321A"/>
    <w:rsid w:val="00C0757B"/>
    <w:rsid w:val="00C0774B"/>
    <w:rsid w:val="00C200F6"/>
    <w:rsid w:val="00C215C0"/>
    <w:rsid w:val="00C2569B"/>
    <w:rsid w:val="00C25A02"/>
    <w:rsid w:val="00C272AD"/>
    <w:rsid w:val="00C27E95"/>
    <w:rsid w:val="00C31C17"/>
    <w:rsid w:val="00C32D79"/>
    <w:rsid w:val="00C34423"/>
    <w:rsid w:val="00C415A0"/>
    <w:rsid w:val="00C43142"/>
    <w:rsid w:val="00C45247"/>
    <w:rsid w:val="00C466A3"/>
    <w:rsid w:val="00C50D0E"/>
    <w:rsid w:val="00C51726"/>
    <w:rsid w:val="00C53332"/>
    <w:rsid w:val="00C5781F"/>
    <w:rsid w:val="00C62029"/>
    <w:rsid w:val="00C655EE"/>
    <w:rsid w:val="00C6619F"/>
    <w:rsid w:val="00C66D35"/>
    <w:rsid w:val="00C70016"/>
    <w:rsid w:val="00C73520"/>
    <w:rsid w:val="00C75B57"/>
    <w:rsid w:val="00C763CA"/>
    <w:rsid w:val="00C807B3"/>
    <w:rsid w:val="00C82DBC"/>
    <w:rsid w:val="00C84723"/>
    <w:rsid w:val="00C9148F"/>
    <w:rsid w:val="00C934AA"/>
    <w:rsid w:val="00CA2243"/>
    <w:rsid w:val="00CC05CF"/>
    <w:rsid w:val="00CC6CB5"/>
    <w:rsid w:val="00CD0803"/>
    <w:rsid w:val="00CD1270"/>
    <w:rsid w:val="00CD22D6"/>
    <w:rsid w:val="00CD4728"/>
    <w:rsid w:val="00CD53F5"/>
    <w:rsid w:val="00CD59A6"/>
    <w:rsid w:val="00CE1ED4"/>
    <w:rsid w:val="00CF01E2"/>
    <w:rsid w:val="00CF0351"/>
    <w:rsid w:val="00CF239F"/>
    <w:rsid w:val="00CF5831"/>
    <w:rsid w:val="00CF5AF9"/>
    <w:rsid w:val="00CF7DC0"/>
    <w:rsid w:val="00D00423"/>
    <w:rsid w:val="00D007CF"/>
    <w:rsid w:val="00D01832"/>
    <w:rsid w:val="00D03178"/>
    <w:rsid w:val="00D0431E"/>
    <w:rsid w:val="00D06D98"/>
    <w:rsid w:val="00D0712A"/>
    <w:rsid w:val="00D0750F"/>
    <w:rsid w:val="00D113F0"/>
    <w:rsid w:val="00D13B47"/>
    <w:rsid w:val="00D16AAA"/>
    <w:rsid w:val="00D1733D"/>
    <w:rsid w:val="00D33E9E"/>
    <w:rsid w:val="00D36CB6"/>
    <w:rsid w:val="00D41F5E"/>
    <w:rsid w:val="00D435AE"/>
    <w:rsid w:val="00D46470"/>
    <w:rsid w:val="00D61E90"/>
    <w:rsid w:val="00D66C25"/>
    <w:rsid w:val="00D76AA1"/>
    <w:rsid w:val="00D850DD"/>
    <w:rsid w:val="00D90F3A"/>
    <w:rsid w:val="00D920E9"/>
    <w:rsid w:val="00D92CAA"/>
    <w:rsid w:val="00D932F1"/>
    <w:rsid w:val="00DA24BD"/>
    <w:rsid w:val="00DA40CD"/>
    <w:rsid w:val="00DA73CA"/>
    <w:rsid w:val="00DB34E3"/>
    <w:rsid w:val="00DB4CEA"/>
    <w:rsid w:val="00DC368A"/>
    <w:rsid w:val="00DD0F02"/>
    <w:rsid w:val="00DD6EC4"/>
    <w:rsid w:val="00DE1246"/>
    <w:rsid w:val="00DE221A"/>
    <w:rsid w:val="00DE4B03"/>
    <w:rsid w:val="00DE541A"/>
    <w:rsid w:val="00DF1B50"/>
    <w:rsid w:val="00DF32EC"/>
    <w:rsid w:val="00DF49A0"/>
    <w:rsid w:val="00E01400"/>
    <w:rsid w:val="00E03760"/>
    <w:rsid w:val="00E05962"/>
    <w:rsid w:val="00E1274E"/>
    <w:rsid w:val="00E2683D"/>
    <w:rsid w:val="00E2763A"/>
    <w:rsid w:val="00E30EEE"/>
    <w:rsid w:val="00E326D1"/>
    <w:rsid w:val="00E40C54"/>
    <w:rsid w:val="00E4109E"/>
    <w:rsid w:val="00E433FD"/>
    <w:rsid w:val="00E44994"/>
    <w:rsid w:val="00E50ECE"/>
    <w:rsid w:val="00E5140F"/>
    <w:rsid w:val="00E55789"/>
    <w:rsid w:val="00E60D62"/>
    <w:rsid w:val="00E631AE"/>
    <w:rsid w:val="00E7228A"/>
    <w:rsid w:val="00E76F68"/>
    <w:rsid w:val="00E77B96"/>
    <w:rsid w:val="00E82EE1"/>
    <w:rsid w:val="00E8732D"/>
    <w:rsid w:val="00E9197D"/>
    <w:rsid w:val="00E921FC"/>
    <w:rsid w:val="00EA0D8A"/>
    <w:rsid w:val="00EA2ACE"/>
    <w:rsid w:val="00EA535C"/>
    <w:rsid w:val="00EA6D84"/>
    <w:rsid w:val="00EB080E"/>
    <w:rsid w:val="00EB49D3"/>
    <w:rsid w:val="00EB6D05"/>
    <w:rsid w:val="00EC612F"/>
    <w:rsid w:val="00ED0ED9"/>
    <w:rsid w:val="00ED6C42"/>
    <w:rsid w:val="00EE2CE2"/>
    <w:rsid w:val="00EE37B9"/>
    <w:rsid w:val="00EE5013"/>
    <w:rsid w:val="00EF0725"/>
    <w:rsid w:val="00EF61AF"/>
    <w:rsid w:val="00F00E7F"/>
    <w:rsid w:val="00F037E1"/>
    <w:rsid w:val="00F04AB0"/>
    <w:rsid w:val="00F07E13"/>
    <w:rsid w:val="00F30880"/>
    <w:rsid w:val="00F32241"/>
    <w:rsid w:val="00F33420"/>
    <w:rsid w:val="00F3438B"/>
    <w:rsid w:val="00F373C3"/>
    <w:rsid w:val="00F37F85"/>
    <w:rsid w:val="00F435F5"/>
    <w:rsid w:val="00F44F51"/>
    <w:rsid w:val="00F47A67"/>
    <w:rsid w:val="00F47C28"/>
    <w:rsid w:val="00F52ED9"/>
    <w:rsid w:val="00F53BFB"/>
    <w:rsid w:val="00F63C5F"/>
    <w:rsid w:val="00F63CE6"/>
    <w:rsid w:val="00F652FE"/>
    <w:rsid w:val="00F65EE0"/>
    <w:rsid w:val="00F67FA9"/>
    <w:rsid w:val="00F73782"/>
    <w:rsid w:val="00F7443E"/>
    <w:rsid w:val="00F80A18"/>
    <w:rsid w:val="00F8371D"/>
    <w:rsid w:val="00F84621"/>
    <w:rsid w:val="00F90DBF"/>
    <w:rsid w:val="00F945B4"/>
    <w:rsid w:val="00F94CC9"/>
    <w:rsid w:val="00FA40A6"/>
    <w:rsid w:val="00FA43D3"/>
    <w:rsid w:val="00FA4DB2"/>
    <w:rsid w:val="00FA531B"/>
    <w:rsid w:val="00FA6935"/>
    <w:rsid w:val="00FA764C"/>
    <w:rsid w:val="00FA7C07"/>
    <w:rsid w:val="00FB0FB8"/>
    <w:rsid w:val="00FC1F8C"/>
    <w:rsid w:val="00FC2A05"/>
    <w:rsid w:val="00FC49F3"/>
    <w:rsid w:val="00FC73CE"/>
    <w:rsid w:val="00FD02BB"/>
    <w:rsid w:val="00FE6720"/>
    <w:rsid w:val="00FF2A3F"/>
    <w:rsid w:val="00FF2E90"/>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D9F5B"/>
  <w15:docId w15:val="{4713F5D9-1B25-4233-A270-FC464031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90"/>
    <w:rPr>
      <w:sz w:val="24"/>
      <w:szCs w:val="24"/>
      <w:lang w:val="sr-Latn-CS" w:eastAsia="sr-Latn-CS"/>
    </w:rPr>
  </w:style>
  <w:style w:type="paragraph" w:styleId="Heading1">
    <w:name w:val="heading 1"/>
    <w:basedOn w:val="Normal"/>
    <w:next w:val="Normal"/>
    <w:link w:val="Heading1Char"/>
    <w:qFormat/>
    <w:rsid w:val="00D13B47"/>
    <w:pPr>
      <w:keepNext/>
      <w:spacing w:before="240" w:after="60" w:line="276" w:lineRule="auto"/>
      <w:outlineLvl w:val="0"/>
    </w:pPr>
    <w:rPr>
      <w:rFonts w:ascii="Cambria" w:hAnsi="Cambria"/>
      <w:b/>
      <w:bCs/>
      <w:kern w:val="32"/>
      <w:sz w:val="32"/>
      <w:szCs w:val="32"/>
      <w:lang w:val="bs-Latn-BA" w:eastAsia="en-US"/>
    </w:rPr>
  </w:style>
  <w:style w:type="paragraph" w:styleId="Heading2">
    <w:name w:val="heading 2"/>
    <w:basedOn w:val="Normal"/>
    <w:next w:val="Normal"/>
    <w:link w:val="Heading2Char"/>
    <w:qFormat/>
    <w:rsid w:val="00F37F8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13B47"/>
    <w:pPr>
      <w:keepNext/>
      <w:spacing w:before="240" w:after="60" w:line="276" w:lineRule="auto"/>
      <w:outlineLvl w:val="2"/>
    </w:pPr>
    <w:rPr>
      <w:rFonts w:ascii="Arial" w:eastAsia="Calibri" w:hAnsi="Arial" w:cs="Arial"/>
      <w:b/>
      <w:bCs/>
      <w:sz w:val="26"/>
      <w:szCs w:val="26"/>
      <w:lang w:val="bs-Latn-BA" w:eastAsia="en-US"/>
    </w:rPr>
  </w:style>
  <w:style w:type="paragraph" w:styleId="Heading4">
    <w:name w:val="heading 4"/>
    <w:basedOn w:val="Normal"/>
    <w:next w:val="Normal"/>
    <w:link w:val="Heading4Char"/>
    <w:qFormat/>
    <w:rsid w:val="00D13B47"/>
    <w:pPr>
      <w:keepNext/>
      <w:spacing w:before="240" w:after="60" w:line="276" w:lineRule="auto"/>
      <w:outlineLvl w:val="3"/>
    </w:pPr>
    <w:rPr>
      <w:rFonts w:eastAsia="Calibri"/>
      <w:b/>
      <w:bCs/>
      <w:sz w:val="28"/>
      <w:szCs w:val="28"/>
      <w:lang w:val="bs-Latn-BA" w:eastAsia="en-US"/>
    </w:rPr>
  </w:style>
  <w:style w:type="paragraph" w:styleId="Heading5">
    <w:name w:val="heading 5"/>
    <w:basedOn w:val="Normal"/>
    <w:next w:val="Normal"/>
    <w:link w:val="Heading5Char"/>
    <w:qFormat/>
    <w:rsid w:val="00D13B47"/>
    <w:p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qFormat/>
    <w:rsid w:val="00D13B47"/>
    <w:pPr>
      <w:spacing w:before="240" w:after="60"/>
      <w:outlineLvl w:val="5"/>
    </w:pPr>
    <w:rPr>
      <w:rFonts w:eastAsia="Arial Unicode MS"/>
      <w:b/>
      <w:bCs/>
      <w:sz w:val="22"/>
      <w:szCs w:val="22"/>
      <w:lang w:val="en-GB" w:eastAsia="en-US"/>
    </w:rPr>
  </w:style>
  <w:style w:type="paragraph" w:styleId="Heading7">
    <w:name w:val="heading 7"/>
    <w:basedOn w:val="Normal"/>
    <w:next w:val="Normal"/>
    <w:link w:val="Heading7Char"/>
    <w:qFormat/>
    <w:rsid w:val="00D13B47"/>
    <w:pPr>
      <w:spacing w:before="240" w:after="60"/>
      <w:outlineLvl w:val="6"/>
    </w:pPr>
    <w:rPr>
      <w:lang w:val="en-GB" w:eastAsia="en-US"/>
    </w:rPr>
  </w:style>
  <w:style w:type="paragraph" w:styleId="Heading8">
    <w:name w:val="heading 8"/>
    <w:basedOn w:val="Normal"/>
    <w:next w:val="Normal"/>
    <w:link w:val="Heading8Char"/>
    <w:qFormat/>
    <w:rsid w:val="00D13B47"/>
    <w:pPr>
      <w:spacing w:before="240" w:after="60"/>
      <w:outlineLvl w:val="7"/>
    </w:pPr>
    <w:rPr>
      <w:i/>
      <w:iCs/>
      <w:lang w:val="en-US" w:eastAsia="en-US"/>
    </w:rPr>
  </w:style>
  <w:style w:type="paragraph" w:styleId="Heading9">
    <w:name w:val="heading 9"/>
    <w:basedOn w:val="Normal"/>
    <w:next w:val="Normal"/>
    <w:link w:val="Heading9Char"/>
    <w:qFormat/>
    <w:rsid w:val="00D13B47"/>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E90"/>
    <w:rPr>
      <w:color w:val="0000FF"/>
      <w:u w:val="single"/>
    </w:rPr>
  </w:style>
  <w:style w:type="paragraph" w:styleId="BalloonText">
    <w:name w:val="Balloon Text"/>
    <w:basedOn w:val="Normal"/>
    <w:link w:val="BalloonTextChar"/>
    <w:uiPriority w:val="99"/>
    <w:rsid w:val="00447AA8"/>
    <w:rPr>
      <w:rFonts w:ascii="Tahoma" w:hAnsi="Tahoma" w:cs="Tahoma"/>
      <w:sz w:val="16"/>
      <w:szCs w:val="16"/>
    </w:rPr>
  </w:style>
  <w:style w:type="table" w:styleId="TableGrid">
    <w:name w:val="Table Grid"/>
    <w:basedOn w:val="TableNormal"/>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A0C3A"/>
    <w:pPr>
      <w:tabs>
        <w:tab w:val="center" w:pos="4535"/>
        <w:tab w:val="right" w:pos="9071"/>
      </w:tabs>
    </w:pPr>
  </w:style>
  <w:style w:type="paragraph" w:styleId="Footer">
    <w:name w:val="footer"/>
    <w:basedOn w:val="Normal"/>
    <w:link w:val="FooterChar"/>
    <w:rsid w:val="008A0C3A"/>
    <w:pPr>
      <w:tabs>
        <w:tab w:val="center" w:pos="4535"/>
        <w:tab w:val="right" w:pos="9071"/>
      </w:tabs>
    </w:pPr>
  </w:style>
  <w:style w:type="character" w:customStyle="1" w:styleId="FooterChar">
    <w:name w:val="Footer Char"/>
    <w:basedOn w:val="DefaultParagraphFont"/>
    <w:link w:val="Footer"/>
    <w:rsid w:val="00544418"/>
    <w:rPr>
      <w:sz w:val="24"/>
      <w:szCs w:val="24"/>
      <w:lang w:val="sr-Latn-CS" w:eastAsia="sr-Latn-CS"/>
    </w:rPr>
  </w:style>
  <w:style w:type="paragraph" w:styleId="NoSpacing">
    <w:name w:val="No Spacing"/>
    <w:uiPriority w:val="1"/>
    <w:qFormat/>
    <w:rsid w:val="00D920E9"/>
    <w:pPr>
      <w:ind w:left="714" w:hanging="357"/>
      <w:jc w:val="both"/>
    </w:pPr>
    <w:rPr>
      <w:rFonts w:eastAsia="Calibri"/>
      <w:sz w:val="22"/>
      <w:szCs w:val="22"/>
      <w:lang w:val="sr-Latn-CS"/>
    </w:rPr>
  </w:style>
  <w:style w:type="character" w:customStyle="1" w:styleId="Heading1Char">
    <w:name w:val="Heading 1 Char"/>
    <w:basedOn w:val="DefaultParagraphFont"/>
    <w:link w:val="Heading1"/>
    <w:rsid w:val="00D13B47"/>
    <w:rPr>
      <w:rFonts w:ascii="Cambria" w:hAnsi="Cambria"/>
      <w:b/>
      <w:bCs/>
      <w:kern w:val="32"/>
      <w:sz w:val="32"/>
      <w:szCs w:val="32"/>
      <w:lang w:val="bs-Latn-BA"/>
    </w:rPr>
  </w:style>
  <w:style w:type="character" w:customStyle="1" w:styleId="Heading3Char">
    <w:name w:val="Heading 3 Char"/>
    <w:basedOn w:val="DefaultParagraphFont"/>
    <w:link w:val="Heading3"/>
    <w:rsid w:val="00D13B47"/>
    <w:rPr>
      <w:rFonts w:ascii="Arial" w:eastAsia="Calibri" w:hAnsi="Arial" w:cs="Arial"/>
      <w:b/>
      <w:bCs/>
      <w:sz w:val="26"/>
      <w:szCs w:val="26"/>
      <w:lang w:val="bs-Latn-BA"/>
    </w:rPr>
  </w:style>
  <w:style w:type="character" w:customStyle="1" w:styleId="Heading4Char">
    <w:name w:val="Heading 4 Char"/>
    <w:basedOn w:val="DefaultParagraphFont"/>
    <w:link w:val="Heading4"/>
    <w:rsid w:val="00D13B47"/>
    <w:rPr>
      <w:rFonts w:eastAsia="Calibri"/>
      <w:b/>
      <w:bCs/>
      <w:sz w:val="28"/>
      <w:szCs w:val="28"/>
      <w:lang w:val="bs-Latn-BA"/>
    </w:rPr>
  </w:style>
  <w:style w:type="character" w:customStyle="1" w:styleId="Heading5Char">
    <w:name w:val="Heading 5 Char"/>
    <w:basedOn w:val="DefaultParagraphFont"/>
    <w:link w:val="Heading5"/>
    <w:rsid w:val="00D13B47"/>
    <w:rPr>
      <w:rFonts w:ascii="Calibri" w:hAnsi="Calibri"/>
      <w:b/>
      <w:bCs/>
      <w:i/>
      <w:iCs/>
      <w:sz w:val="26"/>
      <w:szCs w:val="26"/>
    </w:rPr>
  </w:style>
  <w:style w:type="character" w:customStyle="1" w:styleId="Heading6Char">
    <w:name w:val="Heading 6 Char"/>
    <w:basedOn w:val="DefaultParagraphFont"/>
    <w:link w:val="Heading6"/>
    <w:rsid w:val="00D13B47"/>
    <w:rPr>
      <w:rFonts w:eastAsia="Arial Unicode MS"/>
      <w:b/>
      <w:bCs/>
      <w:sz w:val="22"/>
      <w:szCs w:val="22"/>
      <w:lang w:val="en-GB"/>
    </w:rPr>
  </w:style>
  <w:style w:type="character" w:customStyle="1" w:styleId="Heading7Char">
    <w:name w:val="Heading 7 Char"/>
    <w:basedOn w:val="DefaultParagraphFont"/>
    <w:link w:val="Heading7"/>
    <w:rsid w:val="00D13B47"/>
    <w:rPr>
      <w:sz w:val="24"/>
      <w:szCs w:val="24"/>
      <w:lang w:val="en-GB"/>
    </w:rPr>
  </w:style>
  <w:style w:type="character" w:customStyle="1" w:styleId="Heading8Char">
    <w:name w:val="Heading 8 Char"/>
    <w:basedOn w:val="DefaultParagraphFont"/>
    <w:link w:val="Heading8"/>
    <w:rsid w:val="00D13B47"/>
    <w:rPr>
      <w:i/>
      <w:iCs/>
      <w:sz w:val="24"/>
      <w:szCs w:val="24"/>
    </w:rPr>
  </w:style>
  <w:style w:type="character" w:customStyle="1" w:styleId="Heading9Char">
    <w:name w:val="Heading 9 Char"/>
    <w:basedOn w:val="DefaultParagraphFont"/>
    <w:link w:val="Heading9"/>
    <w:rsid w:val="00D13B47"/>
    <w:rPr>
      <w:rFonts w:ascii="Arial" w:hAnsi="Arial" w:cs="Arial"/>
      <w:sz w:val="22"/>
      <w:szCs w:val="22"/>
    </w:rPr>
  </w:style>
  <w:style w:type="character" w:customStyle="1" w:styleId="Heading2Char">
    <w:name w:val="Heading 2 Char"/>
    <w:basedOn w:val="DefaultParagraphFont"/>
    <w:link w:val="Heading2"/>
    <w:locked/>
    <w:rsid w:val="00D13B47"/>
    <w:rPr>
      <w:rFonts w:ascii="Arial" w:hAnsi="Arial" w:cs="Arial"/>
      <w:b/>
      <w:bCs/>
      <w:i/>
      <w:iCs/>
      <w:sz w:val="28"/>
      <w:szCs w:val="28"/>
      <w:lang w:val="sr-Latn-CS" w:eastAsia="sr-Latn-CS"/>
    </w:rPr>
  </w:style>
  <w:style w:type="paragraph" w:styleId="ListParagraph">
    <w:name w:val="List Paragraph"/>
    <w:basedOn w:val="Normal"/>
    <w:link w:val="ListParagraphChar"/>
    <w:uiPriority w:val="34"/>
    <w:qFormat/>
    <w:rsid w:val="00D13B47"/>
    <w:pPr>
      <w:spacing w:after="200" w:line="276" w:lineRule="auto"/>
      <w:ind w:left="720"/>
    </w:pPr>
    <w:rPr>
      <w:rFonts w:ascii="Calibri" w:eastAsia="Calibri" w:hAnsi="Calibri" w:cs="Calibri"/>
      <w:sz w:val="22"/>
      <w:szCs w:val="22"/>
      <w:lang w:val="bs-Latn-BA" w:eastAsia="en-US"/>
    </w:rPr>
  </w:style>
  <w:style w:type="character" w:customStyle="1" w:styleId="HeaderChar">
    <w:name w:val="Header Char"/>
    <w:basedOn w:val="DefaultParagraphFont"/>
    <w:link w:val="Header"/>
    <w:locked/>
    <w:rsid w:val="00D13B47"/>
    <w:rPr>
      <w:sz w:val="24"/>
      <w:szCs w:val="24"/>
      <w:lang w:val="sr-Latn-CS" w:eastAsia="sr-Latn-CS"/>
    </w:rPr>
  </w:style>
  <w:style w:type="paragraph" w:customStyle="1" w:styleId="t-9-8">
    <w:name w:val="t-9-8"/>
    <w:basedOn w:val="Normal"/>
    <w:rsid w:val="00D13B47"/>
    <w:pPr>
      <w:spacing w:before="100" w:beforeAutospacing="1" w:after="100" w:afterAutospacing="1"/>
    </w:pPr>
    <w:rPr>
      <w:lang w:val="bs-Latn-BA" w:eastAsia="bs-Latn-BA"/>
    </w:rPr>
  </w:style>
  <w:style w:type="paragraph" w:styleId="NormalWeb">
    <w:name w:val="Normal (Web)"/>
    <w:basedOn w:val="Normal"/>
    <w:rsid w:val="00D13B47"/>
    <w:pPr>
      <w:spacing w:before="100" w:beforeAutospacing="1" w:after="100" w:afterAutospacing="1"/>
    </w:pPr>
    <w:rPr>
      <w:lang w:val="en-US" w:eastAsia="en-US"/>
    </w:rPr>
  </w:style>
  <w:style w:type="paragraph" w:styleId="BodyText">
    <w:name w:val="Body Text"/>
    <w:aliases w:val=" Char,Char"/>
    <w:basedOn w:val="Normal"/>
    <w:link w:val="BodyTextChar"/>
    <w:rsid w:val="00D13B47"/>
    <w:pPr>
      <w:jc w:val="both"/>
    </w:pPr>
    <w:rPr>
      <w:rFonts w:ascii="Arial" w:hAnsi="Arial" w:cs="Arial"/>
      <w:sz w:val="22"/>
      <w:szCs w:val="22"/>
      <w:lang w:val="hr-HR" w:eastAsia="en-US"/>
    </w:rPr>
  </w:style>
  <w:style w:type="character" w:customStyle="1" w:styleId="BodyTextChar">
    <w:name w:val="Body Text Char"/>
    <w:aliases w:val=" Char Char,Char Char"/>
    <w:basedOn w:val="DefaultParagraphFont"/>
    <w:link w:val="BodyText"/>
    <w:rsid w:val="00D13B47"/>
    <w:rPr>
      <w:rFonts w:ascii="Arial" w:hAnsi="Arial" w:cs="Arial"/>
      <w:sz w:val="22"/>
      <w:szCs w:val="22"/>
      <w:lang w:val="hr-HR"/>
    </w:rPr>
  </w:style>
  <w:style w:type="paragraph" w:styleId="FootnoteText">
    <w:name w:val="footnote text"/>
    <w:basedOn w:val="Normal"/>
    <w:link w:val="FootnoteTextChar"/>
    <w:uiPriority w:val="99"/>
    <w:semiHidden/>
    <w:rsid w:val="00D13B47"/>
    <w:rPr>
      <w:rFonts w:ascii="Calibri" w:eastAsia="Calibri" w:hAnsi="Calibri" w:cs="Calibri"/>
      <w:sz w:val="20"/>
      <w:szCs w:val="20"/>
      <w:lang w:val="bs-Latn-BA" w:eastAsia="en-US"/>
    </w:rPr>
  </w:style>
  <w:style w:type="character" w:customStyle="1" w:styleId="FootnoteTextChar">
    <w:name w:val="Footnote Text Char"/>
    <w:basedOn w:val="DefaultParagraphFont"/>
    <w:link w:val="FootnoteText"/>
    <w:uiPriority w:val="99"/>
    <w:semiHidden/>
    <w:rsid w:val="00D13B47"/>
    <w:rPr>
      <w:rFonts w:ascii="Calibri" w:eastAsia="Calibri" w:hAnsi="Calibri" w:cs="Calibri"/>
      <w:lang w:val="bs-Latn-BA"/>
    </w:rPr>
  </w:style>
  <w:style w:type="character" w:styleId="FootnoteReference">
    <w:name w:val="footnote reference"/>
    <w:basedOn w:val="DefaultParagraphFont"/>
    <w:semiHidden/>
    <w:rsid w:val="00D13B47"/>
    <w:rPr>
      <w:vertAlign w:val="superscript"/>
    </w:rPr>
  </w:style>
  <w:style w:type="character" w:customStyle="1" w:styleId="BalloonTextChar">
    <w:name w:val="Balloon Text Char"/>
    <w:basedOn w:val="DefaultParagraphFont"/>
    <w:link w:val="BalloonText"/>
    <w:uiPriority w:val="99"/>
    <w:locked/>
    <w:rsid w:val="00D13B47"/>
    <w:rPr>
      <w:rFonts w:ascii="Tahoma" w:hAnsi="Tahoma" w:cs="Tahoma"/>
      <w:sz w:val="16"/>
      <w:szCs w:val="16"/>
      <w:lang w:val="sr-Latn-CS" w:eastAsia="sr-Latn-CS"/>
    </w:rPr>
  </w:style>
  <w:style w:type="character" w:customStyle="1" w:styleId="DeltaViewInsertion">
    <w:name w:val="DeltaView Insertion"/>
    <w:rsid w:val="00D13B47"/>
    <w:rPr>
      <w:color w:val="0000FF"/>
      <w:spacing w:val="0"/>
      <w:u w:val="double"/>
    </w:rPr>
  </w:style>
  <w:style w:type="numbering" w:customStyle="1" w:styleId="NoList1">
    <w:name w:val="No List1"/>
    <w:next w:val="NoList"/>
    <w:uiPriority w:val="99"/>
    <w:semiHidden/>
    <w:unhideWhenUsed/>
    <w:rsid w:val="00D13B47"/>
  </w:style>
  <w:style w:type="paragraph" w:customStyle="1" w:styleId="Char1">
    <w:name w:val="Char1"/>
    <w:basedOn w:val="Normal"/>
    <w:rsid w:val="00D13B47"/>
    <w:pPr>
      <w:spacing w:after="160" w:line="240" w:lineRule="exact"/>
    </w:pPr>
    <w:rPr>
      <w:rFonts w:ascii="Tahoma" w:hAnsi="Tahoma"/>
      <w:sz w:val="20"/>
      <w:szCs w:val="20"/>
      <w:lang w:val="en-US" w:eastAsia="en-US"/>
    </w:rPr>
  </w:style>
  <w:style w:type="paragraph" w:styleId="BodyText3">
    <w:name w:val="Body Text 3"/>
    <w:basedOn w:val="Normal"/>
    <w:link w:val="BodyText3Char"/>
    <w:rsid w:val="00D13B47"/>
    <w:pPr>
      <w:spacing w:after="120" w:line="276" w:lineRule="auto"/>
    </w:pPr>
    <w:rPr>
      <w:rFonts w:ascii="Calibri" w:eastAsia="Calibri" w:hAnsi="Calibri" w:cs="Calibri"/>
      <w:sz w:val="16"/>
      <w:szCs w:val="16"/>
      <w:lang w:val="bs-Latn-BA" w:eastAsia="en-US"/>
    </w:rPr>
  </w:style>
  <w:style w:type="character" w:customStyle="1" w:styleId="BodyText3Char">
    <w:name w:val="Body Text 3 Char"/>
    <w:basedOn w:val="DefaultParagraphFont"/>
    <w:link w:val="BodyText3"/>
    <w:rsid w:val="00D13B47"/>
    <w:rPr>
      <w:rFonts w:ascii="Calibri" w:eastAsia="Calibri" w:hAnsi="Calibri" w:cs="Calibri"/>
      <w:sz w:val="16"/>
      <w:szCs w:val="16"/>
      <w:lang w:val="bs-Latn-BA"/>
    </w:rPr>
  </w:style>
  <w:style w:type="paragraph" w:styleId="BodyTextIndent">
    <w:name w:val="Body Text Indent"/>
    <w:basedOn w:val="Normal"/>
    <w:link w:val="BodyTextIndentChar1"/>
    <w:rsid w:val="00D13B47"/>
    <w:pPr>
      <w:spacing w:after="120" w:line="276" w:lineRule="auto"/>
      <w:ind w:left="283"/>
    </w:pPr>
    <w:rPr>
      <w:rFonts w:ascii="Calibri" w:eastAsia="Calibri" w:hAnsi="Calibri" w:cs="Calibri"/>
      <w:sz w:val="22"/>
      <w:szCs w:val="22"/>
      <w:lang w:val="bs-Latn-BA" w:eastAsia="en-US"/>
    </w:rPr>
  </w:style>
  <w:style w:type="character" w:customStyle="1" w:styleId="BodyTextIndentChar">
    <w:name w:val="Body Text Indent Char"/>
    <w:basedOn w:val="DefaultParagraphFont"/>
    <w:rsid w:val="00D13B47"/>
    <w:rPr>
      <w:sz w:val="24"/>
      <w:szCs w:val="24"/>
      <w:lang w:val="sr-Latn-CS" w:eastAsia="sr-Latn-CS"/>
    </w:rPr>
  </w:style>
  <w:style w:type="paragraph" w:styleId="DocumentMap">
    <w:name w:val="Document Map"/>
    <w:basedOn w:val="Normal"/>
    <w:link w:val="DocumentMapChar"/>
    <w:rsid w:val="00D13B47"/>
    <w:pPr>
      <w:shd w:val="clear" w:color="auto" w:fill="000080"/>
      <w:spacing w:after="200" w:line="276" w:lineRule="auto"/>
    </w:pPr>
    <w:rPr>
      <w:rFonts w:ascii="Tahoma" w:eastAsia="Calibri" w:hAnsi="Tahoma" w:cs="Tahoma"/>
      <w:sz w:val="20"/>
      <w:szCs w:val="20"/>
      <w:lang w:val="bs-Latn-BA" w:eastAsia="en-US"/>
    </w:rPr>
  </w:style>
  <w:style w:type="character" w:customStyle="1" w:styleId="DocumentMapChar">
    <w:name w:val="Document Map Char"/>
    <w:basedOn w:val="DefaultParagraphFont"/>
    <w:link w:val="DocumentMap"/>
    <w:rsid w:val="00D13B47"/>
    <w:rPr>
      <w:rFonts w:ascii="Tahoma" w:eastAsia="Calibri" w:hAnsi="Tahoma" w:cs="Tahoma"/>
      <w:shd w:val="clear" w:color="auto" w:fill="000080"/>
      <w:lang w:val="bs-Latn-BA"/>
    </w:rPr>
  </w:style>
  <w:style w:type="paragraph" w:styleId="Title">
    <w:name w:val="Title"/>
    <w:aliases w:val=" Char Char Char,Char Char Char"/>
    <w:basedOn w:val="Normal"/>
    <w:next w:val="Normal"/>
    <w:link w:val="TitleChar"/>
    <w:qFormat/>
    <w:rsid w:val="00D13B47"/>
    <w:pPr>
      <w:spacing w:before="240" w:after="60" w:line="276" w:lineRule="auto"/>
      <w:jc w:val="center"/>
      <w:outlineLvl w:val="0"/>
    </w:pPr>
    <w:rPr>
      <w:rFonts w:ascii="Cambria" w:hAnsi="Cambria"/>
      <w:b/>
      <w:bCs/>
      <w:kern w:val="28"/>
      <w:sz w:val="32"/>
      <w:szCs w:val="32"/>
      <w:lang w:val="bs-Latn-BA" w:eastAsia="en-US"/>
    </w:rPr>
  </w:style>
  <w:style w:type="character" w:customStyle="1" w:styleId="TitleChar">
    <w:name w:val="Title Char"/>
    <w:aliases w:val=" Char Char Char Char,Char Char Char Char"/>
    <w:basedOn w:val="DefaultParagraphFont"/>
    <w:link w:val="Title"/>
    <w:rsid w:val="00D13B47"/>
    <w:rPr>
      <w:rFonts w:ascii="Cambria" w:hAnsi="Cambria"/>
      <w:b/>
      <w:bCs/>
      <w:kern w:val="28"/>
      <w:sz w:val="32"/>
      <w:szCs w:val="32"/>
      <w:lang w:val="bs-Latn-BA"/>
    </w:rPr>
  </w:style>
  <w:style w:type="paragraph" w:styleId="List">
    <w:name w:val="List"/>
    <w:basedOn w:val="BodyText"/>
    <w:rsid w:val="00D13B47"/>
    <w:pPr>
      <w:widowControl w:val="0"/>
      <w:suppressAutoHyphens/>
      <w:spacing w:after="120"/>
      <w:jc w:val="left"/>
    </w:pPr>
    <w:rPr>
      <w:rFonts w:ascii="Bitstream Vera Serif" w:eastAsia="Bitstream Vera Sans" w:hAnsi="Bitstream Vera Serif" w:cs="Tahoma"/>
      <w:sz w:val="24"/>
      <w:szCs w:val="20"/>
      <w:lang w:val="en-US"/>
    </w:rPr>
  </w:style>
  <w:style w:type="character" w:styleId="FollowedHyperlink">
    <w:name w:val="FollowedHyperlink"/>
    <w:basedOn w:val="DefaultParagraphFont"/>
    <w:uiPriority w:val="99"/>
    <w:rsid w:val="00D13B47"/>
    <w:rPr>
      <w:color w:val="800080"/>
      <w:u w:val="single"/>
    </w:rPr>
  </w:style>
  <w:style w:type="paragraph" w:styleId="TOC1">
    <w:name w:val="toc 1"/>
    <w:basedOn w:val="Normal"/>
    <w:next w:val="Normal"/>
    <w:autoRedefine/>
    <w:rsid w:val="00D13B47"/>
    <w:pPr>
      <w:spacing w:before="120" w:after="120"/>
    </w:pPr>
    <w:rPr>
      <w:b/>
      <w:bCs/>
      <w:caps/>
      <w:sz w:val="20"/>
      <w:szCs w:val="20"/>
      <w:lang w:val="en-US" w:eastAsia="en-US"/>
    </w:rPr>
  </w:style>
  <w:style w:type="paragraph" w:styleId="BodyTextIndent2">
    <w:name w:val="Body Text Indent 2"/>
    <w:basedOn w:val="Normal"/>
    <w:link w:val="BodyTextIndent2Char"/>
    <w:rsid w:val="00D13B47"/>
    <w:pPr>
      <w:ind w:left="1440" w:hanging="720"/>
      <w:jc w:val="both"/>
    </w:pPr>
    <w:rPr>
      <w:rFonts w:ascii="Microsoft Sans Serif" w:hAnsi="Microsoft Sans Serif" w:cs="Microsoft Sans Serif"/>
      <w:sz w:val="22"/>
      <w:szCs w:val="22"/>
      <w:lang w:val="hr-BA" w:eastAsia="en-US"/>
    </w:rPr>
  </w:style>
  <w:style w:type="character" w:customStyle="1" w:styleId="BodyTextIndent2Char">
    <w:name w:val="Body Text Indent 2 Char"/>
    <w:basedOn w:val="DefaultParagraphFont"/>
    <w:link w:val="BodyTextIndent2"/>
    <w:rsid w:val="00D13B47"/>
    <w:rPr>
      <w:rFonts w:ascii="Microsoft Sans Serif" w:hAnsi="Microsoft Sans Serif" w:cs="Microsoft Sans Serif"/>
      <w:sz w:val="22"/>
      <w:szCs w:val="22"/>
      <w:lang w:val="hr-BA"/>
    </w:rPr>
  </w:style>
  <w:style w:type="paragraph" w:styleId="BodyTextIndent3">
    <w:name w:val="Body Text Indent 3"/>
    <w:basedOn w:val="Normal"/>
    <w:link w:val="BodyTextIndent3Char"/>
    <w:rsid w:val="00D13B47"/>
    <w:pPr>
      <w:ind w:left="720"/>
      <w:jc w:val="both"/>
    </w:pPr>
    <w:rPr>
      <w:rFonts w:ascii="Microsoft Sans Serif" w:eastAsia="Arial Unicode MS" w:hAnsi="Microsoft Sans Serif" w:cs="Microsoft Sans Serif"/>
      <w:sz w:val="22"/>
      <w:szCs w:val="22"/>
      <w:lang w:val="hr-BA" w:eastAsia="en-US"/>
    </w:rPr>
  </w:style>
  <w:style w:type="character" w:customStyle="1" w:styleId="BodyTextIndent3Char">
    <w:name w:val="Body Text Indent 3 Char"/>
    <w:basedOn w:val="DefaultParagraphFont"/>
    <w:link w:val="BodyTextIndent3"/>
    <w:rsid w:val="00D13B47"/>
    <w:rPr>
      <w:rFonts w:ascii="Microsoft Sans Serif" w:eastAsia="Arial Unicode MS" w:hAnsi="Microsoft Sans Serif" w:cs="Microsoft Sans Serif"/>
      <w:sz w:val="22"/>
      <w:szCs w:val="22"/>
      <w:lang w:val="hr-BA"/>
    </w:rPr>
  </w:style>
  <w:style w:type="paragraph" w:customStyle="1" w:styleId="PoziomV">
    <w:name w:val="Poziom V"/>
    <w:basedOn w:val="Normal"/>
    <w:rsid w:val="00D13B47"/>
    <w:pPr>
      <w:tabs>
        <w:tab w:val="num" w:pos="2232"/>
      </w:tabs>
      <w:autoSpaceDE w:val="0"/>
      <w:autoSpaceDN w:val="0"/>
      <w:adjustRightInd w:val="0"/>
      <w:spacing w:after="120"/>
      <w:ind w:left="2232" w:hanging="792"/>
      <w:jc w:val="both"/>
    </w:pPr>
    <w:rPr>
      <w:sz w:val="22"/>
      <w:szCs w:val="22"/>
      <w:lang w:val="pl-PL" w:eastAsia="en-US"/>
    </w:rPr>
  </w:style>
  <w:style w:type="paragraph" w:customStyle="1" w:styleId="Point1">
    <w:name w:val="Point 1"/>
    <w:basedOn w:val="Normal"/>
    <w:rsid w:val="00D13B47"/>
    <w:pPr>
      <w:spacing w:before="120" w:after="120"/>
      <w:ind w:left="1418" w:hanging="567"/>
      <w:jc w:val="both"/>
    </w:pPr>
    <w:rPr>
      <w:lang w:val="en-GB" w:eastAsia="en-US"/>
    </w:rPr>
  </w:style>
  <w:style w:type="character" w:customStyle="1" w:styleId="Typewriter">
    <w:name w:val="Typewriter"/>
    <w:rsid w:val="00D13B47"/>
    <w:rPr>
      <w:rFonts w:ascii="Courier New" w:hAnsi="Courier New" w:cs="Courier New" w:hint="default"/>
      <w:sz w:val="20"/>
      <w:szCs w:val="20"/>
    </w:rPr>
  </w:style>
  <w:style w:type="paragraph" w:styleId="TOC2">
    <w:name w:val="toc 2"/>
    <w:basedOn w:val="Normal"/>
    <w:next w:val="Normal"/>
    <w:autoRedefine/>
    <w:rsid w:val="00D13B47"/>
    <w:pPr>
      <w:ind w:left="240"/>
    </w:pPr>
    <w:rPr>
      <w:smallCaps/>
      <w:sz w:val="20"/>
      <w:szCs w:val="20"/>
      <w:lang w:val="en-US" w:eastAsia="en-US"/>
    </w:rPr>
  </w:style>
  <w:style w:type="paragraph" w:styleId="TOC3">
    <w:name w:val="toc 3"/>
    <w:basedOn w:val="Normal"/>
    <w:next w:val="Normal"/>
    <w:autoRedefine/>
    <w:rsid w:val="00D13B47"/>
    <w:pPr>
      <w:ind w:left="480"/>
    </w:pPr>
    <w:rPr>
      <w:i/>
      <w:iCs/>
      <w:sz w:val="20"/>
      <w:szCs w:val="20"/>
      <w:lang w:val="en-US" w:eastAsia="en-US"/>
    </w:rPr>
  </w:style>
  <w:style w:type="paragraph" w:styleId="TOC4">
    <w:name w:val="toc 4"/>
    <w:basedOn w:val="Normal"/>
    <w:next w:val="Normal"/>
    <w:autoRedefine/>
    <w:rsid w:val="00D13B47"/>
    <w:pPr>
      <w:ind w:left="720"/>
    </w:pPr>
    <w:rPr>
      <w:sz w:val="18"/>
      <w:szCs w:val="18"/>
      <w:lang w:val="en-US" w:eastAsia="en-US"/>
    </w:rPr>
  </w:style>
  <w:style w:type="paragraph" w:styleId="TOC5">
    <w:name w:val="toc 5"/>
    <w:basedOn w:val="Normal"/>
    <w:next w:val="Normal"/>
    <w:autoRedefine/>
    <w:rsid w:val="00D13B47"/>
    <w:pPr>
      <w:ind w:left="960"/>
    </w:pPr>
    <w:rPr>
      <w:sz w:val="18"/>
      <w:szCs w:val="18"/>
      <w:lang w:val="en-US" w:eastAsia="en-US"/>
    </w:rPr>
  </w:style>
  <w:style w:type="paragraph" w:styleId="TOC6">
    <w:name w:val="toc 6"/>
    <w:basedOn w:val="Normal"/>
    <w:next w:val="Normal"/>
    <w:autoRedefine/>
    <w:rsid w:val="00D13B47"/>
    <w:pPr>
      <w:ind w:left="1200"/>
    </w:pPr>
    <w:rPr>
      <w:sz w:val="18"/>
      <w:szCs w:val="18"/>
      <w:lang w:val="en-US" w:eastAsia="en-US"/>
    </w:rPr>
  </w:style>
  <w:style w:type="paragraph" w:styleId="TOC7">
    <w:name w:val="toc 7"/>
    <w:basedOn w:val="Normal"/>
    <w:next w:val="Normal"/>
    <w:autoRedefine/>
    <w:rsid w:val="00D13B47"/>
    <w:pPr>
      <w:ind w:left="1440"/>
    </w:pPr>
    <w:rPr>
      <w:sz w:val="18"/>
      <w:szCs w:val="18"/>
      <w:lang w:val="en-US" w:eastAsia="en-US"/>
    </w:rPr>
  </w:style>
  <w:style w:type="paragraph" w:styleId="TOC8">
    <w:name w:val="toc 8"/>
    <w:basedOn w:val="Normal"/>
    <w:next w:val="Normal"/>
    <w:autoRedefine/>
    <w:rsid w:val="00D13B47"/>
    <w:pPr>
      <w:ind w:left="1680"/>
    </w:pPr>
    <w:rPr>
      <w:sz w:val="18"/>
      <w:szCs w:val="18"/>
      <w:lang w:val="en-US" w:eastAsia="en-US"/>
    </w:rPr>
  </w:style>
  <w:style w:type="paragraph" w:styleId="TOC9">
    <w:name w:val="toc 9"/>
    <w:basedOn w:val="Normal"/>
    <w:next w:val="Normal"/>
    <w:autoRedefine/>
    <w:rsid w:val="00D13B47"/>
    <w:pPr>
      <w:ind w:left="1920"/>
    </w:pPr>
    <w:rPr>
      <w:sz w:val="18"/>
      <w:szCs w:val="18"/>
      <w:lang w:val="en-US" w:eastAsia="en-US"/>
    </w:rPr>
  </w:style>
  <w:style w:type="character" w:styleId="PageNumber">
    <w:name w:val="page number"/>
    <w:basedOn w:val="DefaultParagraphFont"/>
    <w:rsid w:val="00D13B47"/>
  </w:style>
  <w:style w:type="paragraph" w:customStyle="1" w:styleId="DefaultText">
    <w:name w:val="Default Text"/>
    <w:basedOn w:val="Normal"/>
    <w:rsid w:val="00D13B47"/>
    <w:pPr>
      <w:tabs>
        <w:tab w:val="left" w:pos="0"/>
      </w:tabs>
      <w:overflowPunct w:val="0"/>
      <w:autoSpaceDE w:val="0"/>
      <w:autoSpaceDN w:val="0"/>
      <w:adjustRightInd w:val="0"/>
    </w:pPr>
    <w:rPr>
      <w:rFonts w:ascii="Arial" w:hAnsi="Arial"/>
      <w:szCs w:val="20"/>
      <w:lang w:val="en-GB" w:eastAsia="en-US"/>
    </w:rPr>
  </w:style>
  <w:style w:type="paragraph" w:styleId="PlainText">
    <w:name w:val="Plain Text"/>
    <w:basedOn w:val="Normal"/>
    <w:link w:val="PlainTextChar"/>
    <w:rsid w:val="00D13B47"/>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D13B47"/>
    <w:rPr>
      <w:rFonts w:ascii="Courier New" w:hAnsi="Courier New" w:cs="Courier New"/>
      <w:lang w:val="en-GB"/>
    </w:rPr>
  </w:style>
  <w:style w:type="paragraph" w:styleId="BodyText2">
    <w:name w:val="Body Text 2"/>
    <w:basedOn w:val="Normal"/>
    <w:link w:val="BodyText2Char"/>
    <w:rsid w:val="00D13B47"/>
    <w:pPr>
      <w:spacing w:after="120" w:line="480" w:lineRule="auto"/>
    </w:pPr>
    <w:rPr>
      <w:lang w:val="en-US" w:eastAsia="en-US"/>
    </w:rPr>
  </w:style>
  <w:style w:type="character" w:customStyle="1" w:styleId="BodyText2Char">
    <w:name w:val="Body Text 2 Char"/>
    <w:basedOn w:val="DefaultParagraphFont"/>
    <w:link w:val="BodyText2"/>
    <w:rsid w:val="00D13B47"/>
    <w:rPr>
      <w:sz w:val="24"/>
      <w:szCs w:val="24"/>
    </w:rPr>
  </w:style>
  <w:style w:type="paragraph" w:customStyle="1" w:styleId="NormalDD">
    <w:name w:val="NormalDD"/>
    <w:basedOn w:val="Normal"/>
    <w:link w:val="NormalDDChar"/>
    <w:qFormat/>
    <w:rsid w:val="00D13B47"/>
    <w:pPr>
      <w:tabs>
        <w:tab w:val="left" w:pos="299"/>
        <w:tab w:val="center" w:pos="5233"/>
      </w:tabs>
      <w:spacing w:line="276" w:lineRule="auto"/>
      <w:contextualSpacing/>
    </w:pPr>
    <w:rPr>
      <w:rFonts w:ascii="Arial" w:eastAsia="Calibri" w:hAnsi="Arial"/>
      <w:b/>
      <w:sz w:val="20"/>
      <w:szCs w:val="20"/>
      <w:lang w:val="hr-HR"/>
    </w:rPr>
  </w:style>
  <w:style w:type="character" w:customStyle="1" w:styleId="NormalDDChar">
    <w:name w:val="NormalDD Char"/>
    <w:link w:val="NormalDD"/>
    <w:rsid w:val="00D13B47"/>
    <w:rPr>
      <w:rFonts w:ascii="Arial" w:eastAsia="Calibri" w:hAnsi="Arial"/>
      <w:b/>
      <w:lang w:val="hr-HR"/>
    </w:rPr>
  </w:style>
  <w:style w:type="paragraph" w:customStyle="1" w:styleId="NormalDD-Table">
    <w:name w:val="NormalDD-Table"/>
    <w:basedOn w:val="NormalDD"/>
    <w:link w:val="NormalDD-TableChar"/>
    <w:qFormat/>
    <w:rsid w:val="00D13B47"/>
    <w:pPr>
      <w:spacing w:after="120"/>
      <w:contextualSpacing w:val="0"/>
    </w:pPr>
  </w:style>
  <w:style w:type="character" w:customStyle="1" w:styleId="NormalDD-TableChar">
    <w:name w:val="NormalDD-Table Char"/>
    <w:basedOn w:val="NormalDDChar"/>
    <w:link w:val="NormalDD-Table"/>
    <w:rsid w:val="00D13B47"/>
    <w:rPr>
      <w:rFonts w:ascii="Arial" w:eastAsia="Calibri" w:hAnsi="Arial"/>
      <w:b/>
      <w:lang w:val="hr-HR"/>
    </w:rPr>
  </w:style>
  <w:style w:type="paragraph" w:customStyle="1" w:styleId="NormalDD-Table-Sub">
    <w:name w:val="NormalDD-Table-Sub"/>
    <w:basedOn w:val="NormalDD-Table"/>
    <w:qFormat/>
    <w:rsid w:val="00D13B47"/>
    <w:pPr>
      <w:spacing w:before="120"/>
    </w:pPr>
    <w:rPr>
      <w:b w:val="0"/>
    </w:rPr>
  </w:style>
  <w:style w:type="paragraph" w:customStyle="1" w:styleId="SpacingSmall">
    <w:name w:val="SpacingSmall"/>
    <w:basedOn w:val="NormalDD"/>
    <w:link w:val="SpacingSmallChar"/>
    <w:rsid w:val="00D13B47"/>
    <w:rPr>
      <w:bCs/>
      <w:sz w:val="12"/>
    </w:rPr>
  </w:style>
  <w:style w:type="character" w:customStyle="1" w:styleId="SpacingSmallChar">
    <w:name w:val="SpacingSmall Char"/>
    <w:link w:val="SpacingSmall"/>
    <w:rsid w:val="00D13B47"/>
    <w:rPr>
      <w:rFonts w:ascii="Arial" w:eastAsia="Calibri" w:hAnsi="Arial"/>
      <w:b/>
      <w:bCs/>
      <w:sz w:val="12"/>
      <w:lang w:val="hr-HR"/>
    </w:rPr>
  </w:style>
  <w:style w:type="paragraph" w:customStyle="1" w:styleId="malired">
    <w:name w:val="mali red"/>
    <w:basedOn w:val="SpacingSmall"/>
    <w:qFormat/>
    <w:rsid w:val="00D13B47"/>
    <w:pPr>
      <w:framePr w:hSpace="181" w:wrap="around" w:vAnchor="text" w:hAnchor="text" w:xAlign="center" w:y="1"/>
    </w:pPr>
  </w:style>
  <w:style w:type="paragraph" w:styleId="TOAHeading">
    <w:name w:val="toa heading"/>
    <w:basedOn w:val="Normal"/>
    <w:next w:val="Normal"/>
    <w:rsid w:val="00D13B47"/>
    <w:pPr>
      <w:tabs>
        <w:tab w:val="left" w:pos="9000"/>
        <w:tab w:val="right" w:pos="9360"/>
      </w:tabs>
      <w:suppressAutoHyphens/>
      <w:jc w:val="both"/>
    </w:pPr>
    <w:rPr>
      <w:szCs w:val="20"/>
      <w:lang w:val="en-US" w:eastAsia="en-US"/>
    </w:rPr>
  </w:style>
  <w:style w:type="paragraph" w:customStyle="1" w:styleId="Default">
    <w:name w:val="Default"/>
    <w:rsid w:val="00D13B47"/>
    <w:pPr>
      <w:autoSpaceDE w:val="0"/>
      <w:autoSpaceDN w:val="0"/>
      <w:adjustRightInd w:val="0"/>
      <w:spacing w:after="200"/>
    </w:pPr>
    <w:rPr>
      <w:rFonts w:ascii="Arial" w:hAnsi="Arial" w:cs="Arial"/>
      <w:color w:val="000000"/>
      <w:sz w:val="24"/>
      <w:szCs w:val="24"/>
      <w:lang w:val="sr-Latn-CS" w:eastAsia="sr-Latn-CS"/>
    </w:rPr>
  </w:style>
  <w:style w:type="paragraph" w:styleId="BodyTextFirstIndent2">
    <w:name w:val="Body Text First Indent 2"/>
    <w:basedOn w:val="BodyTextIndent"/>
    <w:link w:val="BodyTextFirstIndent2Char"/>
    <w:rsid w:val="00D13B47"/>
    <w:pPr>
      <w:spacing w:line="240" w:lineRule="auto"/>
      <w:ind w:firstLine="210"/>
    </w:pPr>
    <w:rPr>
      <w:rFonts w:ascii="Times New Roman" w:eastAsia="Times New Roman" w:hAnsi="Times New Roman" w:cs="Times New Roman"/>
      <w:sz w:val="24"/>
      <w:szCs w:val="24"/>
      <w:lang w:val="en-GB"/>
    </w:rPr>
  </w:style>
  <w:style w:type="character" w:customStyle="1" w:styleId="BodyTextFirstIndent2Char">
    <w:name w:val="Body Text First Indent 2 Char"/>
    <w:basedOn w:val="BodyTextIndentChar"/>
    <w:link w:val="BodyTextFirstIndent2"/>
    <w:rsid w:val="00D13B47"/>
    <w:rPr>
      <w:sz w:val="24"/>
      <w:szCs w:val="24"/>
      <w:lang w:val="en-GB" w:eastAsia="sr-Latn-CS"/>
    </w:rPr>
  </w:style>
  <w:style w:type="character" w:customStyle="1" w:styleId="BodyTextIndentChar1">
    <w:name w:val="Body Text Indent Char1"/>
    <w:basedOn w:val="DefaultParagraphFont"/>
    <w:link w:val="BodyTextIndent"/>
    <w:rsid w:val="00D13B47"/>
    <w:rPr>
      <w:rFonts w:ascii="Calibri" w:eastAsia="Calibri" w:hAnsi="Calibri" w:cs="Calibri"/>
      <w:sz w:val="22"/>
      <w:szCs w:val="22"/>
      <w:lang w:val="bs-Latn-BA"/>
    </w:rPr>
  </w:style>
  <w:style w:type="paragraph" w:styleId="BodyTextFirstIndent">
    <w:name w:val="Body Text First Indent"/>
    <w:basedOn w:val="BodyText"/>
    <w:link w:val="BodyTextFirstIndentChar"/>
    <w:rsid w:val="00D13B47"/>
    <w:pPr>
      <w:spacing w:after="120"/>
      <w:ind w:firstLine="210"/>
      <w:jc w:val="left"/>
    </w:pPr>
    <w:rPr>
      <w:rFonts w:ascii="Times New Roman" w:hAnsi="Times New Roman" w:cs="Times New Roman"/>
      <w:sz w:val="24"/>
      <w:szCs w:val="24"/>
      <w:lang w:val="en-GB"/>
    </w:rPr>
  </w:style>
  <w:style w:type="character" w:customStyle="1" w:styleId="BodyTextFirstIndentChar">
    <w:name w:val="Body Text First Indent Char"/>
    <w:basedOn w:val="BodyTextChar"/>
    <w:link w:val="BodyTextFirstIndent"/>
    <w:rsid w:val="00D13B47"/>
    <w:rPr>
      <w:rFonts w:ascii="Arial" w:hAnsi="Arial" w:cs="Arial"/>
      <w:sz w:val="24"/>
      <w:szCs w:val="24"/>
      <w:lang w:val="en-GB"/>
    </w:rPr>
  </w:style>
  <w:style w:type="paragraph" w:customStyle="1" w:styleId="NoSpacing1">
    <w:name w:val="No Spacing1"/>
    <w:uiPriority w:val="1"/>
    <w:qFormat/>
    <w:rsid w:val="00D13B47"/>
    <w:pPr>
      <w:spacing w:after="200"/>
    </w:pPr>
    <w:rPr>
      <w:rFonts w:ascii="Calibri" w:eastAsia="Calibri" w:hAnsi="Calibri"/>
      <w:sz w:val="22"/>
      <w:szCs w:val="22"/>
      <w:lang w:val="hr-HR"/>
    </w:rPr>
  </w:style>
  <w:style w:type="paragraph" w:styleId="Caption">
    <w:name w:val="caption"/>
    <w:basedOn w:val="Normal"/>
    <w:next w:val="Normal"/>
    <w:qFormat/>
    <w:rsid w:val="00D13B47"/>
    <w:pPr>
      <w:jc w:val="center"/>
    </w:pPr>
    <w:rPr>
      <w:rFonts w:ascii="Arial" w:hAnsi="Arial" w:cs="Arial"/>
      <w:b/>
      <w:sz w:val="28"/>
      <w:szCs w:val="28"/>
      <w:lang w:val="hr-HR" w:eastAsia="en-US"/>
    </w:rPr>
  </w:style>
  <w:style w:type="paragraph" w:customStyle="1" w:styleId="TableContents">
    <w:name w:val="Table Contents"/>
    <w:basedOn w:val="Normal"/>
    <w:rsid w:val="00D13B47"/>
    <w:pPr>
      <w:widowControl w:val="0"/>
      <w:suppressLineNumbers/>
      <w:suppressAutoHyphens/>
    </w:pPr>
    <w:rPr>
      <w:rFonts w:eastAsia="Arial Unicode MS" w:cs="Tahoma"/>
      <w:szCs w:val="20"/>
      <w:lang w:val="en-US" w:eastAsia="ar-SA"/>
    </w:rPr>
  </w:style>
  <w:style w:type="paragraph" w:customStyle="1" w:styleId="xl63">
    <w:name w:val="xl63"/>
    <w:basedOn w:val="Normal"/>
    <w:rsid w:val="00D13B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D13B47"/>
    <w:pPr>
      <w:pBdr>
        <w:bottom w:val="single" w:sz="4" w:space="0" w:color="auto"/>
      </w:pBdr>
      <w:spacing w:before="100" w:beforeAutospacing="1" w:after="100" w:afterAutospacing="1"/>
    </w:pPr>
  </w:style>
  <w:style w:type="paragraph" w:customStyle="1" w:styleId="xl65">
    <w:name w:val="xl65"/>
    <w:basedOn w:val="Normal"/>
    <w:rsid w:val="00D13B47"/>
    <w:pPr>
      <w:pBdr>
        <w:bottom w:val="dotted" w:sz="4" w:space="0" w:color="auto"/>
      </w:pBdr>
      <w:spacing w:before="100" w:beforeAutospacing="1" w:after="100" w:afterAutospacing="1"/>
    </w:pPr>
  </w:style>
  <w:style w:type="paragraph" w:customStyle="1" w:styleId="xl66">
    <w:name w:val="xl66"/>
    <w:basedOn w:val="Normal"/>
    <w:rsid w:val="00D13B47"/>
    <w:pPr>
      <w:pBdr>
        <w:top w:val="dotted" w:sz="4" w:space="0" w:color="auto"/>
        <w:bottom w:val="dotted" w:sz="4" w:space="0" w:color="auto"/>
      </w:pBdr>
      <w:spacing w:before="100" w:beforeAutospacing="1" w:after="100" w:afterAutospacing="1"/>
    </w:pPr>
  </w:style>
  <w:style w:type="paragraph" w:styleId="Subtitle">
    <w:name w:val="Subtitle"/>
    <w:basedOn w:val="Normal"/>
    <w:link w:val="SubtitleChar"/>
    <w:qFormat/>
    <w:rsid w:val="00D13B47"/>
    <w:pPr>
      <w:jc w:val="center"/>
    </w:pPr>
    <w:rPr>
      <w:b/>
      <w:bCs/>
      <w:sz w:val="28"/>
      <w:szCs w:val="28"/>
      <w:lang w:val="pl-PL" w:eastAsia="en-US"/>
    </w:rPr>
  </w:style>
  <w:style w:type="character" w:customStyle="1" w:styleId="SubtitleChar">
    <w:name w:val="Subtitle Char"/>
    <w:basedOn w:val="DefaultParagraphFont"/>
    <w:link w:val="Subtitle"/>
    <w:rsid w:val="00D13B47"/>
    <w:rPr>
      <w:b/>
      <w:bCs/>
      <w:sz w:val="28"/>
      <w:szCs w:val="28"/>
      <w:lang w:val="pl-PL"/>
    </w:rPr>
  </w:style>
  <w:style w:type="paragraph" w:customStyle="1" w:styleId="Normal14pt">
    <w:name w:val="Normal + 14 pt"/>
    <w:aliases w:val="Bold,Centered"/>
    <w:basedOn w:val="Normal"/>
    <w:rsid w:val="00D13B47"/>
    <w:pPr>
      <w:autoSpaceDE w:val="0"/>
      <w:autoSpaceDN w:val="0"/>
      <w:adjustRightInd w:val="0"/>
      <w:jc w:val="center"/>
    </w:pPr>
    <w:rPr>
      <w:b/>
      <w:sz w:val="22"/>
      <w:szCs w:val="22"/>
      <w:lang w:val="sr-Cyrl-CS" w:eastAsia="en-US"/>
    </w:rPr>
  </w:style>
  <w:style w:type="paragraph" w:customStyle="1" w:styleId="Char10">
    <w:name w:val="Char1"/>
    <w:basedOn w:val="Normal"/>
    <w:rsid w:val="00D13B47"/>
    <w:pPr>
      <w:spacing w:after="160" w:line="240" w:lineRule="exact"/>
    </w:pPr>
    <w:rPr>
      <w:rFonts w:ascii="Tahoma" w:hAnsi="Tahoma"/>
      <w:sz w:val="20"/>
      <w:szCs w:val="20"/>
      <w:lang w:val="en-US" w:eastAsia="en-US"/>
    </w:rPr>
  </w:style>
  <w:style w:type="character" w:customStyle="1" w:styleId="EmailStyle102">
    <w:name w:val="EmailStyle102"/>
    <w:basedOn w:val="DefaultParagraphFont"/>
    <w:semiHidden/>
    <w:rsid w:val="00CD0803"/>
    <w:rPr>
      <w:rFonts w:ascii="Arial" w:hAnsi="Arial" w:cs="Arial" w:hint="default"/>
      <w:color w:val="000080"/>
      <w:sz w:val="20"/>
    </w:rPr>
  </w:style>
  <w:style w:type="paragraph" w:customStyle="1" w:styleId="Char11">
    <w:name w:val="Char1"/>
    <w:basedOn w:val="Normal"/>
    <w:rsid w:val="0002636F"/>
    <w:pPr>
      <w:spacing w:after="160" w:line="240" w:lineRule="exact"/>
    </w:pPr>
    <w:rPr>
      <w:rFonts w:ascii="Tahoma" w:hAnsi="Tahoma"/>
      <w:sz w:val="20"/>
      <w:szCs w:val="20"/>
      <w:lang w:val="en-US" w:eastAsia="en-US"/>
    </w:rPr>
  </w:style>
  <w:style w:type="character" w:customStyle="1" w:styleId="TitleChar1">
    <w:name w:val="Title Char1"/>
    <w:aliases w:val="Char Char Char Char1"/>
    <w:rsid w:val="0002636F"/>
    <w:rPr>
      <w:rFonts w:ascii="Cambria" w:eastAsia="Times New Roman" w:hAnsi="Cambria" w:cs="Times New Roman"/>
      <w:color w:val="17365D"/>
      <w:spacing w:val="5"/>
      <w:kern w:val="28"/>
      <w:sz w:val="52"/>
      <w:szCs w:val="52"/>
      <w:lang w:val="bs-Latn-BA"/>
    </w:rPr>
  </w:style>
  <w:style w:type="character" w:customStyle="1" w:styleId="ListParagraphChar">
    <w:name w:val="List Paragraph Char"/>
    <w:link w:val="ListParagraph"/>
    <w:uiPriority w:val="34"/>
    <w:locked/>
    <w:rsid w:val="000501D2"/>
    <w:rPr>
      <w:rFonts w:ascii="Calibri" w:eastAsia="Calibri" w:hAnsi="Calibri" w:cs="Calibri"/>
      <w:sz w:val="22"/>
      <w:szCs w:val="22"/>
      <w:lang w:val="bs-Latn-BA"/>
    </w:rPr>
  </w:style>
  <w:style w:type="numbering" w:customStyle="1" w:styleId="NoList2">
    <w:name w:val="No List2"/>
    <w:next w:val="NoList"/>
    <w:uiPriority w:val="99"/>
    <w:semiHidden/>
    <w:unhideWhenUsed/>
    <w:rsid w:val="000D1729"/>
  </w:style>
  <w:style w:type="table" w:customStyle="1" w:styleId="TableGrid1">
    <w:name w:val="Table Grid1"/>
    <w:basedOn w:val="TableNormal"/>
    <w:next w:val="TableGrid"/>
    <w:uiPriority w:val="59"/>
    <w:rsid w:val="000D1729"/>
    <w:rPr>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2765">
      <w:bodyDiv w:val="1"/>
      <w:marLeft w:val="0"/>
      <w:marRight w:val="0"/>
      <w:marTop w:val="0"/>
      <w:marBottom w:val="0"/>
      <w:divBdr>
        <w:top w:val="none" w:sz="0" w:space="0" w:color="auto"/>
        <w:left w:val="none" w:sz="0" w:space="0" w:color="auto"/>
        <w:bottom w:val="none" w:sz="0" w:space="0" w:color="auto"/>
        <w:right w:val="none" w:sz="0" w:space="0" w:color="auto"/>
      </w:divBdr>
    </w:div>
    <w:div w:id="1087078336">
      <w:bodyDiv w:val="1"/>
      <w:marLeft w:val="0"/>
      <w:marRight w:val="0"/>
      <w:marTop w:val="0"/>
      <w:marBottom w:val="0"/>
      <w:divBdr>
        <w:top w:val="none" w:sz="0" w:space="0" w:color="auto"/>
        <w:left w:val="none" w:sz="0" w:space="0" w:color="auto"/>
        <w:bottom w:val="none" w:sz="0" w:space="0" w:color="auto"/>
        <w:right w:val="none" w:sz="0" w:space="0" w:color="auto"/>
      </w:divBdr>
    </w:div>
    <w:div w:id="21021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DF75E-0260-412C-BE62-C78E79DC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10</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Opština Trebinje</Company>
  <LinksUpToDate>false</LinksUpToDate>
  <CharactersWithSpaces>16997</CharactersWithSpaces>
  <SharedDoc>false</SharedDoc>
  <HLinks>
    <vt:vector size="12" baseType="variant">
      <vt:variant>
        <vt:i4>4325432</vt:i4>
      </vt:variant>
      <vt:variant>
        <vt:i4>3</vt:i4>
      </vt:variant>
      <vt:variant>
        <vt:i4>0</vt:i4>
      </vt:variant>
      <vt:variant>
        <vt:i4>5</vt:i4>
      </vt:variant>
      <vt:variant>
        <vt:lpwstr>mailto:opstauprava@trebinje.rs.ba</vt:lpwstr>
      </vt:variant>
      <vt:variant>
        <vt:lpwstr/>
      </vt:variant>
      <vt:variant>
        <vt:i4>2687094</vt:i4>
      </vt:variant>
      <vt:variant>
        <vt:i4>0</vt:i4>
      </vt:variant>
      <vt:variant>
        <vt:i4>0</vt:i4>
      </vt:variant>
      <vt:variant>
        <vt:i4>5</vt:i4>
      </vt:variant>
      <vt:variant>
        <vt:lpwstr>http://www.trebinje.rs.ba/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dc:creator>
  <cp:lastModifiedBy>Marina Herbez</cp:lastModifiedBy>
  <cp:revision>125</cp:revision>
  <cp:lastPrinted>2020-07-15T10:12:00Z</cp:lastPrinted>
  <dcterms:created xsi:type="dcterms:W3CDTF">2018-08-20T12:02:00Z</dcterms:created>
  <dcterms:modified xsi:type="dcterms:W3CDTF">2022-04-05T10:07:00Z</dcterms:modified>
</cp:coreProperties>
</file>